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74" w:rsidRPr="00CA31B9" w:rsidRDefault="00660A74" w:rsidP="00FB251F">
      <w:pPr>
        <w:pStyle w:val="13"/>
        <w:shd w:val="clear" w:color="auto" w:fill="auto"/>
        <w:tabs>
          <w:tab w:val="left" w:pos="5954"/>
        </w:tabs>
        <w:spacing w:before="0" w:line="240" w:lineRule="auto"/>
        <w:ind w:left="5954" w:firstLine="0"/>
        <w:rPr>
          <w:sz w:val="26"/>
          <w:szCs w:val="26"/>
        </w:rPr>
      </w:pPr>
      <w:r w:rsidRPr="00CA31B9">
        <w:rPr>
          <w:sz w:val="26"/>
          <w:szCs w:val="26"/>
        </w:rPr>
        <w:t>УТВЕРЖД</w:t>
      </w:r>
      <w:r w:rsidR="00FB251F" w:rsidRPr="00CA31B9">
        <w:rPr>
          <w:sz w:val="26"/>
          <w:szCs w:val="26"/>
        </w:rPr>
        <w:t>АЮ</w:t>
      </w:r>
    </w:p>
    <w:p w:rsidR="00660A74" w:rsidRPr="00CA31B9" w:rsidRDefault="00FB251F" w:rsidP="00FB251F">
      <w:pPr>
        <w:pStyle w:val="40"/>
        <w:shd w:val="clear" w:color="auto" w:fill="auto"/>
        <w:tabs>
          <w:tab w:val="left" w:pos="5954"/>
        </w:tabs>
        <w:spacing w:before="0" w:after="188" w:line="240" w:lineRule="auto"/>
        <w:ind w:left="5954" w:firstLine="0"/>
        <w:jc w:val="center"/>
        <w:rPr>
          <w:sz w:val="26"/>
          <w:szCs w:val="26"/>
        </w:rPr>
      </w:pPr>
      <w:bookmarkStart w:id="0" w:name="_GoBack"/>
      <w:bookmarkEnd w:id="0"/>
      <w:r w:rsidRPr="00CA31B9">
        <w:rPr>
          <w:sz w:val="26"/>
          <w:szCs w:val="26"/>
        </w:rPr>
        <w:t>Д</w:t>
      </w:r>
      <w:r w:rsidR="00660A74" w:rsidRPr="00CA31B9">
        <w:rPr>
          <w:sz w:val="26"/>
          <w:szCs w:val="26"/>
        </w:rPr>
        <w:t>иректор ГБПОУ «СОМК»</w:t>
      </w:r>
    </w:p>
    <w:p w:rsidR="00FB251F" w:rsidRPr="00CA31B9" w:rsidRDefault="00CA31B9" w:rsidP="00FB251F">
      <w:pPr>
        <w:pStyle w:val="40"/>
        <w:shd w:val="clear" w:color="auto" w:fill="auto"/>
        <w:tabs>
          <w:tab w:val="left" w:pos="5954"/>
        </w:tabs>
        <w:spacing w:before="0" w:after="188" w:line="240" w:lineRule="auto"/>
        <w:ind w:left="5954" w:firstLine="0"/>
        <w:jc w:val="center"/>
        <w:rPr>
          <w:sz w:val="26"/>
          <w:szCs w:val="26"/>
        </w:rPr>
      </w:pPr>
      <w:r>
        <w:rPr>
          <w:bCs/>
          <w:sz w:val="26"/>
          <w:szCs w:val="26"/>
          <w:lang w:eastAsia="ru-RU"/>
        </w:rPr>
        <w:t xml:space="preserve">                            </w:t>
      </w:r>
      <w:r w:rsidR="00FB251F" w:rsidRPr="00CA31B9">
        <w:rPr>
          <w:bCs/>
          <w:sz w:val="26"/>
          <w:szCs w:val="26"/>
          <w:lang w:eastAsia="ru-RU"/>
        </w:rPr>
        <w:t xml:space="preserve">Т.Д. </w:t>
      </w:r>
      <w:proofErr w:type="spellStart"/>
      <w:r w:rsidR="00FB251F" w:rsidRPr="00CA31B9">
        <w:rPr>
          <w:bCs/>
          <w:sz w:val="26"/>
          <w:szCs w:val="26"/>
          <w:lang w:eastAsia="ru-RU"/>
        </w:rPr>
        <w:t>Ревазов</w:t>
      </w:r>
      <w:proofErr w:type="spellEnd"/>
    </w:p>
    <w:p w:rsidR="00660A74" w:rsidRDefault="00FB251F" w:rsidP="00FB251F">
      <w:pPr>
        <w:pStyle w:val="40"/>
        <w:shd w:val="clear" w:color="auto" w:fill="auto"/>
        <w:tabs>
          <w:tab w:val="left" w:pos="5954"/>
        </w:tabs>
        <w:spacing w:before="0" w:line="240" w:lineRule="auto"/>
        <w:ind w:left="5954" w:firstLine="0"/>
        <w:rPr>
          <w:sz w:val="24"/>
          <w:szCs w:val="24"/>
        </w:rPr>
      </w:pPr>
      <w:r w:rsidRPr="00CA31B9">
        <w:rPr>
          <w:sz w:val="26"/>
          <w:szCs w:val="26"/>
        </w:rPr>
        <w:t xml:space="preserve">       </w:t>
      </w:r>
      <w:r w:rsidR="00660A74" w:rsidRPr="00CA31B9">
        <w:rPr>
          <w:sz w:val="26"/>
          <w:szCs w:val="26"/>
        </w:rPr>
        <w:t xml:space="preserve"> </w:t>
      </w:r>
      <w:r w:rsidRPr="00CA31B9">
        <w:rPr>
          <w:sz w:val="26"/>
          <w:szCs w:val="26"/>
        </w:rPr>
        <w:t xml:space="preserve">        </w:t>
      </w:r>
      <w:r w:rsidR="00660A74" w:rsidRPr="00CA31B9">
        <w:rPr>
          <w:sz w:val="26"/>
          <w:szCs w:val="26"/>
        </w:rPr>
        <w:t>___.____.201</w:t>
      </w:r>
      <w:r w:rsidR="00D43178" w:rsidRPr="00CA31B9">
        <w:rPr>
          <w:sz w:val="26"/>
          <w:szCs w:val="26"/>
        </w:rPr>
        <w:t>9</w:t>
      </w:r>
    </w:p>
    <w:p w:rsidR="00FB251F" w:rsidRDefault="00FB251F" w:rsidP="00FB251F">
      <w:pPr>
        <w:pStyle w:val="40"/>
        <w:shd w:val="clear" w:color="auto" w:fill="auto"/>
        <w:tabs>
          <w:tab w:val="left" w:pos="5954"/>
        </w:tabs>
        <w:spacing w:before="0" w:line="240" w:lineRule="auto"/>
        <w:ind w:left="5954" w:firstLine="0"/>
        <w:rPr>
          <w:sz w:val="24"/>
          <w:szCs w:val="24"/>
        </w:rPr>
      </w:pPr>
    </w:p>
    <w:p w:rsidR="00FB251F" w:rsidRPr="00C2432E" w:rsidRDefault="00FB251F" w:rsidP="00FB251F">
      <w:pPr>
        <w:pStyle w:val="40"/>
        <w:shd w:val="clear" w:color="auto" w:fill="auto"/>
        <w:tabs>
          <w:tab w:val="left" w:pos="5954"/>
        </w:tabs>
        <w:spacing w:before="0" w:line="240" w:lineRule="auto"/>
        <w:ind w:left="5954" w:firstLine="0"/>
        <w:rPr>
          <w:b/>
          <w:sz w:val="28"/>
          <w:szCs w:val="28"/>
        </w:rPr>
      </w:pPr>
    </w:p>
    <w:p w:rsidR="00660A74" w:rsidRPr="00CA31B9" w:rsidRDefault="00660A74" w:rsidP="00660A74">
      <w:pPr>
        <w:pStyle w:val="20"/>
        <w:shd w:val="clear" w:color="auto" w:fill="auto"/>
        <w:spacing w:after="0" w:line="240" w:lineRule="auto"/>
        <w:ind w:left="20"/>
        <w:rPr>
          <w:b/>
          <w:sz w:val="26"/>
          <w:szCs w:val="26"/>
        </w:rPr>
      </w:pPr>
      <w:r w:rsidRPr="00CA31B9">
        <w:rPr>
          <w:b/>
          <w:sz w:val="26"/>
          <w:szCs w:val="26"/>
        </w:rPr>
        <w:t>Инструкция</w:t>
      </w:r>
    </w:p>
    <w:p w:rsidR="00660A74" w:rsidRPr="00CA31B9" w:rsidRDefault="00660A74" w:rsidP="00660A74">
      <w:pPr>
        <w:pStyle w:val="20"/>
        <w:shd w:val="clear" w:color="auto" w:fill="auto"/>
        <w:spacing w:after="0" w:line="240" w:lineRule="auto"/>
        <w:ind w:left="20"/>
        <w:rPr>
          <w:b/>
          <w:sz w:val="26"/>
          <w:szCs w:val="26"/>
        </w:rPr>
      </w:pPr>
      <w:bookmarkStart w:id="1" w:name="bookmark18"/>
      <w:r w:rsidRPr="00CA31B9">
        <w:rPr>
          <w:b/>
          <w:sz w:val="26"/>
          <w:szCs w:val="26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</w:t>
      </w:r>
      <w:bookmarkStart w:id="2" w:name="bookmark19"/>
      <w:bookmarkEnd w:id="1"/>
      <w:r w:rsidRPr="00CA31B9">
        <w:rPr>
          <w:b/>
          <w:sz w:val="26"/>
          <w:szCs w:val="26"/>
        </w:rPr>
        <w:t xml:space="preserve"> повседневной жизнедеятельности</w:t>
      </w:r>
      <w:bookmarkEnd w:id="2"/>
    </w:p>
    <w:p w:rsidR="00660A74" w:rsidRPr="00CA31B9" w:rsidRDefault="00660A74" w:rsidP="00660A74">
      <w:pPr>
        <w:pStyle w:val="20"/>
        <w:shd w:val="clear" w:color="auto" w:fill="auto"/>
        <w:spacing w:after="0" w:line="240" w:lineRule="auto"/>
        <w:ind w:left="20"/>
        <w:rPr>
          <w:sz w:val="26"/>
          <w:szCs w:val="26"/>
        </w:rPr>
      </w:pPr>
    </w:p>
    <w:p w:rsidR="00660A74" w:rsidRPr="00CA31B9" w:rsidRDefault="00660A74" w:rsidP="00660A74">
      <w:pPr>
        <w:pStyle w:val="20"/>
        <w:shd w:val="clear" w:color="auto" w:fill="auto"/>
        <w:spacing w:after="0" w:line="240" w:lineRule="auto"/>
        <w:ind w:left="20"/>
        <w:rPr>
          <w:sz w:val="26"/>
          <w:szCs w:val="26"/>
        </w:rPr>
      </w:pPr>
    </w:p>
    <w:p w:rsidR="00660A74" w:rsidRPr="00CA31B9" w:rsidRDefault="00660A74" w:rsidP="00660A74">
      <w:pPr>
        <w:pStyle w:val="13"/>
        <w:shd w:val="clear" w:color="auto" w:fill="auto"/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В своей деятельности по обеспечению безопасности директор ГБПОУ «СОМК» должен руководствоваться следующими положениями.</w:t>
      </w:r>
    </w:p>
    <w:p w:rsidR="00660A74" w:rsidRPr="00CA31B9" w:rsidRDefault="00660A74" w:rsidP="00660A74">
      <w:pPr>
        <w:pStyle w:val="13"/>
        <w:numPr>
          <w:ilvl w:val="6"/>
          <w:numId w:val="1"/>
        </w:numPr>
        <w:shd w:val="clear" w:color="auto" w:fill="auto"/>
        <w:tabs>
          <w:tab w:val="left" w:pos="0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Знать требования руководящих документов по предупреждению проявлений и борьбе с терроризмом, а именно:</w:t>
      </w:r>
    </w:p>
    <w:p w:rsidR="00660A74" w:rsidRPr="00CA31B9" w:rsidRDefault="00660A74" w:rsidP="00660A74">
      <w:pPr>
        <w:pStyle w:val="13"/>
        <w:shd w:val="clear" w:color="auto" w:fill="auto"/>
        <w:spacing w:before="0" w:line="240" w:lineRule="auto"/>
        <w:ind w:left="20" w:firstLine="689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Федеральный закон от 06.03.2006 № 35-ФЗ «О противодействии терроризму»;</w:t>
      </w:r>
    </w:p>
    <w:p w:rsidR="00660A74" w:rsidRPr="00CA31B9" w:rsidRDefault="00660A74" w:rsidP="00660A74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Указ Президента от 15.02.2006 № 116 «О мерах по противодействию терроризма»;</w:t>
      </w:r>
    </w:p>
    <w:p w:rsidR="00660A74" w:rsidRPr="00CA31B9" w:rsidRDefault="00660A74" w:rsidP="00660A74">
      <w:pPr>
        <w:pStyle w:val="13"/>
        <w:shd w:val="clear" w:color="auto" w:fill="auto"/>
        <w:tabs>
          <w:tab w:val="left" w:pos="0"/>
        </w:tabs>
        <w:spacing w:before="0" w:line="240" w:lineRule="auto"/>
        <w:ind w:left="20" w:right="40" w:firstLine="689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660A74" w:rsidRPr="00CA31B9" w:rsidRDefault="00660A74" w:rsidP="00660A74">
      <w:pPr>
        <w:pStyle w:val="13"/>
        <w:numPr>
          <w:ilvl w:val="1"/>
          <w:numId w:val="2"/>
        </w:numPr>
        <w:shd w:val="clear" w:color="auto" w:fill="auto"/>
        <w:tabs>
          <w:tab w:val="left" w:pos="990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учреждения, а именно:</w:t>
      </w:r>
    </w:p>
    <w:p w:rsidR="00660A74" w:rsidRPr="00CA31B9" w:rsidRDefault="00660A74" w:rsidP="00660A74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660A74" w:rsidRPr="00CA31B9" w:rsidRDefault="00660A74" w:rsidP="00660A74">
      <w:pPr>
        <w:pStyle w:val="1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660A74" w:rsidRPr="00CA31B9" w:rsidRDefault="00660A74" w:rsidP="00660A74">
      <w:pPr>
        <w:pStyle w:val="13"/>
        <w:numPr>
          <w:ilvl w:val="0"/>
          <w:numId w:val="2"/>
        </w:numPr>
        <w:shd w:val="clear" w:color="auto" w:fill="auto"/>
        <w:tabs>
          <w:tab w:val="left" w:pos="1023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руководить разработкой и утвердить планы проведения тренировок и учений в учреждении по ГО по эвакуации людей и имущества, проведения мероприятий на случай ликвидации последствий чрезвычайных ситуаций;</w:t>
      </w:r>
    </w:p>
    <w:p w:rsidR="00660A74" w:rsidRPr="00CA31B9" w:rsidRDefault="00660A74" w:rsidP="00660A74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руководить разработкой инструкций, памяток по обеспечению безопасности, противодействию терроризму, экстремизму;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Включить в годовые и месячные планы воспитательной работы мероприятия по проведению встреч коллектива медицинского колледжа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090"/>
        </w:tabs>
        <w:spacing w:before="0" w:line="240" w:lineRule="auto"/>
        <w:ind w:left="20" w:right="40" w:firstLine="700"/>
        <w:jc w:val="both"/>
        <w:rPr>
          <w:sz w:val="26"/>
          <w:szCs w:val="26"/>
        </w:rPr>
      </w:pPr>
      <w:r w:rsidRPr="00CA31B9">
        <w:rPr>
          <w:sz w:val="26"/>
          <w:szCs w:val="26"/>
        </w:rPr>
        <w:lastRenderedPageBreak/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CA31B9">
        <w:rPr>
          <w:sz w:val="26"/>
          <w:szCs w:val="26"/>
        </w:rPr>
        <w:t>контроль за</w:t>
      </w:r>
      <w:proofErr w:type="gramEnd"/>
      <w:r w:rsidRPr="00CA31B9">
        <w:rPr>
          <w:sz w:val="26"/>
          <w:szCs w:val="26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ind w:left="20" w:firstLine="689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оказаться взрывными устройствами.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студентов Госавтоинспекцией РСО - Алания.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139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Для принятия мер по обеспечению безопасности, антитеррористической защищенности при проведении мероприятий, руководствоваться паспортом безопасности. </w:t>
      </w:r>
      <w:r w:rsidRPr="00CA31B9">
        <w:rPr>
          <w:rStyle w:val="41"/>
          <w:sz w:val="26"/>
          <w:szCs w:val="26"/>
        </w:rPr>
        <w:t xml:space="preserve">Лично проводить инструктажи должностных </w:t>
      </w:r>
      <w:r w:rsidRPr="00CA31B9">
        <w:rPr>
          <w:sz w:val="26"/>
          <w:szCs w:val="26"/>
        </w:rPr>
        <w:t xml:space="preserve">лиц, ответственных за закрепленные участки </w:t>
      </w:r>
      <w:r w:rsidRPr="00CA31B9">
        <w:rPr>
          <w:rStyle w:val="41"/>
          <w:sz w:val="26"/>
          <w:szCs w:val="26"/>
        </w:rPr>
        <w:t>деятельности, лиц, обеспечивающих мероприятие.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101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Усилить </w:t>
      </w:r>
      <w:proofErr w:type="spellStart"/>
      <w:r w:rsidRPr="00CA31B9">
        <w:rPr>
          <w:sz w:val="26"/>
          <w:szCs w:val="26"/>
        </w:rPr>
        <w:t>укрепленность</w:t>
      </w:r>
      <w:proofErr w:type="spellEnd"/>
      <w:r w:rsidRPr="00CA31B9">
        <w:rPr>
          <w:sz w:val="26"/>
          <w:szCs w:val="26"/>
        </w:rPr>
        <w:t xml:space="preserve"> </w:t>
      </w:r>
      <w:r w:rsidRPr="00CA31B9">
        <w:rPr>
          <w:rStyle w:val="41"/>
          <w:sz w:val="26"/>
          <w:szCs w:val="26"/>
        </w:rPr>
        <w:t xml:space="preserve">въездов на территорию (воротами, шлагбаумами, </w:t>
      </w:r>
      <w:proofErr w:type="spellStart"/>
      <w:r w:rsidRPr="00CA31B9">
        <w:rPr>
          <w:sz w:val="26"/>
          <w:szCs w:val="26"/>
        </w:rPr>
        <w:t>противотаранными</w:t>
      </w:r>
      <w:proofErr w:type="spellEnd"/>
      <w:r w:rsidRPr="00CA31B9">
        <w:rPr>
          <w:sz w:val="26"/>
          <w:szCs w:val="26"/>
        </w:rPr>
        <w:t xml:space="preserve"> </w:t>
      </w:r>
      <w:r w:rsidRPr="00CA31B9">
        <w:rPr>
          <w:rStyle w:val="41"/>
          <w:sz w:val="26"/>
          <w:szCs w:val="26"/>
        </w:rPr>
        <w:t>средства</w:t>
      </w:r>
      <w:r w:rsidRPr="00CA31B9">
        <w:rPr>
          <w:sz w:val="26"/>
          <w:szCs w:val="26"/>
        </w:rPr>
        <w:t>ми), входов в здания и помещения.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Запретить </w:t>
      </w:r>
      <w:r w:rsidRPr="00CA31B9">
        <w:rPr>
          <w:rStyle w:val="41"/>
          <w:sz w:val="26"/>
          <w:szCs w:val="26"/>
        </w:rPr>
        <w:t xml:space="preserve">несанкционированный </w:t>
      </w:r>
      <w:r w:rsidRPr="00CA31B9">
        <w:rPr>
          <w:sz w:val="26"/>
          <w:szCs w:val="26"/>
        </w:rPr>
        <w:t xml:space="preserve">въезд, </w:t>
      </w:r>
      <w:r w:rsidRPr="00CA31B9">
        <w:rPr>
          <w:rStyle w:val="41"/>
          <w:sz w:val="26"/>
          <w:szCs w:val="26"/>
        </w:rPr>
        <w:t xml:space="preserve">размещение автотранспорта на </w:t>
      </w:r>
      <w:r w:rsidRPr="00CA31B9">
        <w:rPr>
          <w:sz w:val="26"/>
          <w:szCs w:val="26"/>
        </w:rPr>
        <w:t>территории образовательного учреждения.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Исключить </w:t>
      </w:r>
      <w:r w:rsidRPr="00CA31B9">
        <w:rPr>
          <w:rStyle w:val="41"/>
          <w:sz w:val="26"/>
          <w:szCs w:val="26"/>
        </w:rPr>
        <w:t xml:space="preserve">пользование территорией, в каких либо целях </w:t>
      </w:r>
      <w:r w:rsidRPr="00CA31B9">
        <w:rPr>
          <w:sz w:val="26"/>
          <w:szCs w:val="26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230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Добиться исполнения администрацией города и района о запрещении самовольного размещения и </w:t>
      </w:r>
      <w:r w:rsidRPr="00CA31B9">
        <w:rPr>
          <w:rStyle w:val="41"/>
          <w:sz w:val="26"/>
          <w:szCs w:val="26"/>
        </w:rPr>
        <w:t xml:space="preserve">об </w:t>
      </w:r>
      <w:r w:rsidRPr="00CA31B9">
        <w:rPr>
          <w:sz w:val="26"/>
          <w:szCs w:val="26"/>
        </w:rPr>
        <w:t xml:space="preserve">эвакуации контейнеров, гаражных устройств и других несанкционированных построек, находящихся на территории образовательного учреждения или в непосредственной близости от </w:t>
      </w:r>
      <w:r w:rsidRPr="00CA31B9">
        <w:rPr>
          <w:rStyle w:val="41"/>
          <w:sz w:val="26"/>
          <w:szCs w:val="26"/>
        </w:rPr>
        <w:t xml:space="preserve">образовательного </w:t>
      </w:r>
      <w:r w:rsidRPr="00CA31B9">
        <w:rPr>
          <w:sz w:val="26"/>
          <w:szCs w:val="26"/>
        </w:rPr>
        <w:t xml:space="preserve">учреждения, </w:t>
      </w:r>
      <w:r w:rsidRPr="00CA31B9">
        <w:rPr>
          <w:rStyle w:val="41"/>
          <w:sz w:val="26"/>
          <w:szCs w:val="26"/>
        </w:rPr>
        <w:t xml:space="preserve">запрета </w:t>
      </w:r>
      <w:r w:rsidRPr="00CA31B9">
        <w:rPr>
          <w:sz w:val="26"/>
          <w:szCs w:val="26"/>
        </w:rPr>
        <w:t>на складирование и хранение каких-либо опасных материалов.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317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Установить и содержать </w:t>
      </w:r>
      <w:r w:rsidRPr="00CA31B9">
        <w:rPr>
          <w:rStyle w:val="41"/>
          <w:sz w:val="26"/>
          <w:szCs w:val="26"/>
        </w:rPr>
        <w:t xml:space="preserve">постоянно </w:t>
      </w:r>
      <w:r w:rsidRPr="00CA31B9">
        <w:rPr>
          <w:sz w:val="26"/>
          <w:szCs w:val="26"/>
        </w:rPr>
        <w:t xml:space="preserve">жесткий пропускной режим в образовательном учреждении,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CA31B9">
        <w:rPr>
          <w:sz w:val="26"/>
          <w:szCs w:val="26"/>
        </w:rPr>
        <w:t>контроля за</w:t>
      </w:r>
      <w:proofErr w:type="gramEnd"/>
      <w:r w:rsidRPr="00CA31B9">
        <w:rPr>
          <w:sz w:val="26"/>
          <w:szCs w:val="26"/>
        </w:rPr>
        <w:t xml:space="preserve"> массовым входом и </w:t>
      </w:r>
      <w:r w:rsidRPr="00CA31B9">
        <w:rPr>
          <w:rStyle w:val="41"/>
          <w:sz w:val="26"/>
          <w:szCs w:val="26"/>
        </w:rPr>
        <w:t xml:space="preserve">выходом </w:t>
      </w:r>
      <w:r w:rsidRPr="00CA31B9">
        <w:rPr>
          <w:sz w:val="26"/>
          <w:szCs w:val="26"/>
        </w:rPr>
        <w:t xml:space="preserve">обучающихся и сотрудников учреждения, назначать в помощь охране дежурных </w:t>
      </w:r>
      <w:r w:rsidRPr="00CA31B9">
        <w:rPr>
          <w:rStyle w:val="41"/>
          <w:sz w:val="26"/>
          <w:szCs w:val="26"/>
        </w:rPr>
        <w:t xml:space="preserve">педагогических </w:t>
      </w:r>
      <w:r w:rsidRPr="00CA31B9">
        <w:rPr>
          <w:sz w:val="26"/>
          <w:szCs w:val="26"/>
        </w:rPr>
        <w:t>работников.</w:t>
      </w:r>
    </w:p>
    <w:p w:rsidR="00660A74" w:rsidRPr="00CA31B9" w:rsidRDefault="00660A74" w:rsidP="00660A74">
      <w:pPr>
        <w:pStyle w:val="13"/>
        <w:shd w:val="clear" w:color="auto" w:fill="auto"/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С началом занятий</w:t>
      </w:r>
      <w:r w:rsidRPr="00CA31B9">
        <w:rPr>
          <w:rStyle w:val="a4"/>
          <w:sz w:val="26"/>
          <w:szCs w:val="26"/>
        </w:rPr>
        <w:t xml:space="preserve"> (по решению руководителя, в зависимости от вида образовательного учреждения)</w:t>
      </w:r>
      <w:r w:rsidRPr="00CA31B9">
        <w:rPr>
          <w:sz w:val="26"/>
          <w:szCs w:val="26"/>
        </w:rPr>
        <w:t xml:space="preserve"> необходимо содержать входы </w:t>
      </w:r>
      <w:proofErr w:type="gramStart"/>
      <w:r w:rsidRPr="00CA31B9">
        <w:rPr>
          <w:sz w:val="26"/>
          <w:szCs w:val="26"/>
        </w:rPr>
        <w:t>закрытыми</w:t>
      </w:r>
      <w:proofErr w:type="gramEnd"/>
      <w:r w:rsidRPr="00CA31B9">
        <w:rPr>
          <w:sz w:val="26"/>
          <w:szCs w:val="26"/>
        </w:rPr>
        <w:t xml:space="preserve"> на </w:t>
      </w:r>
      <w:r w:rsidRPr="00CA31B9">
        <w:rPr>
          <w:rStyle w:val="41"/>
          <w:sz w:val="26"/>
          <w:szCs w:val="26"/>
        </w:rPr>
        <w:t xml:space="preserve">устройство </w:t>
      </w:r>
      <w:r w:rsidRPr="00CA31B9">
        <w:rPr>
          <w:sz w:val="26"/>
          <w:szCs w:val="26"/>
        </w:rPr>
        <w:t xml:space="preserve">(засов, ограничитель открывания двери </w:t>
      </w:r>
      <w:r w:rsidRPr="00CA31B9">
        <w:rPr>
          <w:rStyle w:val="41"/>
          <w:sz w:val="26"/>
          <w:szCs w:val="26"/>
        </w:rPr>
        <w:t xml:space="preserve">- </w:t>
      </w:r>
      <w:r w:rsidRPr="00CA31B9">
        <w:rPr>
          <w:sz w:val="26"/>
          <w:szCs w:val="26"/>
        </w:rPr>
        <w:t>цепочку или дублирующую дверь, закрывающуюся решетку).</w:t>
      </w:r>
    </w:p>
    <w:p w:rsidR="00660A74" w:rsidRPr="00CA31B9" w:rsidRDefault="00660A74" w:rsidP="00660A74">
      <w:pPr>
        <w:pStyle w:val="13"/>
        <w:shd w:val="clear" w:color="auto" w:fill="auto"/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</w:t>
      </w:r>
      <w:r w:rsidRPr="00CA31B9">
        <w:rPr>
          <w:rStyle w:val="a4"/>
          <w:sz w:val="26"/>
          <w:szCs w:val="26"/>
        </w:rPr>
        <w:t xml:space="preserve"> (определенного </w:t>
      </w:r>
      <w:r w:rsidRPr="00CA31B9">
        <w:rPr>
          <w:rStyle w:val="a4"/>
          <w:sz w:val="26"/>
          <w:szCs w:val="26"/>
        </w:rPr>
        <w:lastRenderedPageBreak/>
        <w:t>приказом по образовательному учреждению).</w:t>
      </w:r>
      <w:r w:rsidRPr="00CA31B9">
        <w:rPr>
          <w:sz w:val="26"/>
          <w:szCs w:val="26"/>
        </w:rPr>
        <w:t xml:space="preserve"> Не разрешать посетителям бесконтрольно обходить учреждение, оставлять какие-либо принесенные с собой вещи и предметы.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139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 Все запасные выходы содержать в исправном состоянии, </w:t>
      </w:r>
      <w:proofErr w:type="gramStart"/>
      <w:r w:rsidRPr="00CA31B9">
        <w:rPr>
          <w:sz w:val="26"/>
          <w:szCs w:val="26"/>
        </w:rPr>
        <w:t>закрытыми</w:t>
      </w:r>
      <w:proofErr w:type="gramEnd"/>
      <w:r w:rsidRPr="00CA31B9">
        <w:rPr>
          <w:sz w:val="26"/>
          <w:szCs w:val="26"/>
        </w:rPr>
        <w:t xml:space="preserve">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173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 Иметь систему звонкового и громкоговорящего оповещения работников и обучающихся для доведения сигналов и соответствующих команд, систему аварийной </w:t>
      </w:r>
      <w:r w:rsidRPr="00CA31B9">
        <w:rPr>
          <w:rStyle w:val="41"/>
          <w:sz w:val="26"/>
          <w:szCs w:val="26"/>
        </w:rPr>
        <w:t xml:space="preserve">подсветки </w:t>
      </w:r>
      <w:r w:rsidRPr="00CA31B9">
        <w:rPr>
          <w:sz w:val="26"/>
          <w:szCs w:val="26"/>
        </w:rPr>
        <w:t>указателей маршрутов эвакуации.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125"/>
        </w:tabs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 Определить порядок, периодичность </w:t>
      </w:r>
      <w:r w:rsidRPr="00CA31B9">
        <w:rPr>
          <w:rStyle w:val="41"/>
          <w:sz w:val="26"/>
          <w:szCs w:val="26"/>
        </w:rPr>
        <w:t xml:space="preserve">проверок, ответственных </w:t>
      </w:r>
      <w:r w:rsidRPr="00CA31B9">
        <w:rPr>
          <w:sz w:val="26"/>
          <w:szCs w:val="26"/>
        </w:rPr>
        <w:t xml:space="preserve">лиц </w:t>
      </w:r>
      <w:r w:rsidRPr="00CA31B9">
        <w:rPr>
          <w:rStyle w:val="41"/>
          <w:sz w:val="26"/>
          <w:szCs w:val="26"/>
        </w:rPr>
        <w:t xml:space="preserve">за </w:t>
      </w:r>
      <w:r w:rsidRPr="00CA31B9">
        <w:rPr>
          <w:sz w:val="26"/>
          <w:szCs w:val="26"/>
        </w:rPr>
        <w:t>исправное содержание противопожарных средств.</w:t>
      </w:r>
    </w:p>
    <w:p w:rsidR="00660A74" w:rsidRPr="00CA31B9" w:rsidRDefault="00660A74" w:rsidP="00660A74">
      <w:pPr>
        <w:pStyle w:val="13"/>
        <w:shd w:val="clear" w:color="auto" w:fill="auto"/>
        <w:spacing w:before="0" w:line="240" w:lineRule="auto"/>
        <w:ind w:left="40" w:right="20" w:firstLine="720"/>
        <w:jc w:val="both"/>
        <w:rPr>
          <w:sz w:val="26"/>
          <w:szCs w:val="26"/>
        </w:rPr>
      </w:pPr>
      <w:r w:rsidRPr="00CA31B9">
        <w:rPr>
          <w:rStyle w:val="41"/>
          <w:sz w:val="26"/>
          <w:szCs w:val="26"/>
        </w:rPr>
        <w:t xml:space="preserve">В </w:t>
      </w:r>
      <w:r w:rsidRPr="00CA31B9">
        <w:rPr>
          <w:sz w:val="26"/>
          <w:szCs w:val="26"/>
        </w:rPr>
        <w:t xml:space="preserve">приказе по образовательному учреждению </w:t>
      </w:r>
      <w:r w:rsidRPr="00CA31B9">
        <w:rPr>
          <w:rStyle w:val="41"/>
          <w:sz w:val="26"/>
          <w:szCs w:val="26"/>
        </w:rPr>
        <w:t xml:space="preserve">организовать добровольную пожарную дружину из </w:t>
      </w:r>
      <w:r w:rsidRPr="00CA31B9">
        <w:rPr>
          <w:sz w:val="26"/>
          <w:szCs w:val="26"/>
        </w:rPr>
        <w:t>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-142"/>
        </w:tabs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Ежедневно контролировать </w:t>
      </w:r>
      <w:r w:rsidRPr="00CA31B9">
        <w:rPr>
          <w:rStyle w:val="41"/>
          <w:sz w:val="26"/>
          <w:szCs w:val="26"/>
        </w:rPr>
        <w:t xml:space="preserve">состояние охраны, требовать </w:t>
      </w:r>
      <w:r w:rsidRPr="00CA31B9">
        <w:rPr>
          <w:sz w:val="26"/>
          <w:szCs w:val="26"/>
        </w:rPr>
        <w:t xml:space="preserve">надлежащего выполнения ими </w:t>
      </w:r>
      <w:r w:rsidRPr="00CA31B9">
        <w:rPr>
          <w:rStyle w:val="41"/>
          <w:sz w:val="26"/>
          <w:szCs w:val="26"/>
        </w:rPr>
        <w:t xml:space="preserve">охранных </w:t>
      </w:r>
      <w:r w:rsidRPr="00CA31B9">
        <w:rPr>
          <w:sz w:val="26"/>
          <w:szCs w:val="26"/>
        </w:rPr>
        <w:t xml:space="preserve">функций согласно договорным </w:t>
      </w:r>
      <w:r w:rsidRPr="00CA31B9">
        <w:rPr>
          <w:rStyle w:val="41"/>
          <w:sz w:val="26"/>
          <w:szCs w:val="26"/>
        </w:rPr>
        <w:t xml:space="preserve">обязательствам. Требовать от руководства </w:t>
      </w:r>
      <w:r w:rsidRPr="00CA31B9">
        <w:rPr>
          <w:sz w:val="26"/>
          <w:szCs w:val="26"/>
        </w:rPr>
        <w:t xml:space="preserve">охранного предприятия постоянного </w:t>
      </w:r>
      <w:proofErr w:type="gramStart"/>
      <w:r w:rsidRPr="00CA31B9">
        <w:rPr>
          <w:rStyle w:val="41"/>
          <w:sz w:val="26"/>
          <w:szCs w:val="26"/>
        </w:rPr>
        <w:t>конт</w:t>
      </w:r>
      <w:r w:rsidRPr="00CA31B9">
        <w:rPr>
          <w:sz w:val="26"/>
          <w:szCs w:val="26"/>
        </w:rPr>
        <w:t>роля за</w:t>
      </w:r>
      <w:proofErr w:type="gramEnd"/>
      <w:r w:rsidRPr="00CA31B9">
        <w:rPr>
          <w:sz w:val="26"/>
          <w:szCs w:val="26"/>
        </w:rPr>
        <w:t xml:space="preserve"> несением </w:t>
      </w:r>
      <w:r w:rsidRPr="00CA31B9">
        <w:rPr>
          <w:rStyle w:val="41"/>
          <w:sz w:val="26"/>
          <w:szCs w:val="26"/>
        </w:rPr>
        <w:t xml:space="preserve">службы </w:t>
      </w:r>
      <w:r w:rsidRPr="00CA31B9">
        <w:rPr>
          <w:sz w:val="26"/>
          <w:szCs w:val="26"/>
        </w:rPr>
        <w:t xml:space="preserve">охранников и </w:t>
      </w:r>
      <w:r w:rsidRPr="00CA31B9">
        <w:rPr>
          <w:rStyle w:val="5"/>
          <w:sz w:val="26"/>
          <w:szCs w:val="26"/>
        </w:rPr>
        <w:t xml:space="preserve">укомплектования поста </w:t>
      </w:r>
      <w:r w:rsidRPr="00CA31B9">
        <w:rPr>
          <w:sz w:val="26"/>
          <w:szCs w:val="26"/>
        </w:rPr>
        <w:t xml:space="preserve">документацией </w:t>
      </w:r>
      <w:r w:rsidRPr="00CA31B9">
        <w:rPr>
          <w:rStyle w:val="5"/>
          <w:sz w:val="26"/>
          <w:szCs w:val="26"/>
        </w:rPr>
        <w:t xml:space="preserve">в соответствии </w:t>
      </w:r>
      <w:r w:rsidRPr="00CA31B9">
        <w:rPr>
          <w:sz w:val="26"/>
          <w:szCs w:val="26"/>
        </w:rPr>
        <w:t xml:space="preserve">с </w:t>
      </w:r>
      <w:r w:rsidRPr="00CA31B9">
        <w:rPr>
          <w:rStyle w:val="5"/>
          <w:sz w:val="26"/>
          <w:szCs w:val="26"/>
        </w:rPr>
        <w:t xml:space="preserve">утвержденным </w:t>
      </w:r>
      <w:r w:rsidRPr="00CA31B9">
        <w:rPr>
          <w:sz w:val="26"/>
          <w:szCs w:val="26"/>
        </w:rPr>
        <w:t xml:space="preserve">перечнем документов. 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-142"/>
        </w:tabs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Четко </w:t>
      </w:r>
      <w:r w:rsidRPr="00CA31B9">
        <w:rPr>
          <w:rStyle w:val="5"/>
          <w:sz w:val="26"/>
          <w:szCs w:val="26"/>
        </w:rPr>
        <w:t xml:space="preserve">определить </w:t>
      </w:r>
      <w:r w:rsidRPr="00CA31B9">
        <w:rPr>
          <w:sz w:val="26"/>
          <w:szCs w:val="26"/>
        </w:rPr>
        <w:t xml:space="preserve">порядок посещения </w:t>
      </w:r>
      <w:r w:rsidRPr="00CA31B9">
        <w:rPr>
          <w:rStyle w:val="5"/>
          <w:sz w:val="26"/>
          <w:szCs w:val="26"/>
        </w:rPr>
        <w:t xml:space="preserve">образовательного </w:t>
      </w:r>
      <w:r w:rsidRPr="00CA31B9">
        <w:rPr>
          <w:sz w:val="26"/>
          <w:szCs w:val="26"/>
        </w:rPr>
        <w:t xml:space="preserve">учреждения посетителями, порядок сопровождения и места ожидания, порядок допуска </w:t>
      </w:r>
      <w:r w:rsidRPr="00CA31B9">
        <w:rPr>
          <w:rStyle w:val="5"/>
          <w:sz w:val="26"/>
          <w:szCs w:val="26"/>
        </w:rPr>
        <w:t xml:space="preserve">учащихся, задержавшихся </w:t>
      </w:r>
      <w:r w:rsidRPr="00CA31B9">
        <w:rPr>
          <w:sz w:val="26"/>
          <w:szCs w:val="26"/>
        </w:rPr>
        <w:t>по каким-либо причинам.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230"/>
        </w:tabs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Оборудовать и содержать </w:t>
      </w:r>
      <w:r w:rsidRPr="00CA31B9">
        <w:rPr>
          <w:rStyle w:val="5"/>
          <w:sz w:val="26"/>
          <w:szCs w:val="26"/>
        </w:rPr>
        <w:t xml:space="preserve">в </w:t>
      </w:r>
      <w:r w:rsidRPr="00CA31B9">
        <w:rPr>
          <w:sz w:val="26"/>
          <w:szCs w:val="26"/>
        </w:rPr>
        <w:t xml:space="preserve">местах </w:t>
      </w:r>
      <w:r w:rsidRPr="00CA31B9">
        <w:rPr>
          <w:rStyle w:val="5"/>
          <w:sz w:val="26"/>
          <w:szCs w:val="26"/>
        </w:rPr>
        <w:t xml:space="preserve">широкого </w:t>
      </w:r>
      <w:r w:rsidRPr="00CA31B9">
        <w:rPr>
          <w:sz w:val="26"/>
          <w:szCs w:val="26"/>
        </w:rPr>
        <w:t xml:space="preserve">доступа </w:t>
      </w:r>
      <w:r w:rsidRPr="00CA31B9">
        <w:rPr>
          <w:rStyle w:val="5"/>
          <w:sz w:val="26"/>
          <w:szCs w:val="26"/>
        </w:rPr>
        <w:t xml:space="preserve">обучающихся </w:t>
      </w:r>
      <w:r w:rsidRPr="00CA31B9">
        <w:rPr>
          <w:sz w:val="26"/>
          <w:szCs w:val="26"/>
        </w:rPr>
        <w:t xml:space="preserve">и посетителей наглядную агитацию по недопущению правонарушений и </w:t>
      </w:r>
      <w:r w:rsidRPr="00CA31B9">
        <w:rPr>
          <w:rStyle w:val="5"/>
          <w:sz w:val="26"/>
          <w:szCs w:val="26"/>
        </w:rPr>
        <w:t xml:space="preserve">ответственности за ложные сообщения об угрозах </w:t>
      </w:r>
      <w:r w:rsidRPr="00CA31B9">
        <w:rPr>
          <w:sz w:val="26"/>
          <w:szCs w:val="26"/>
        </w:rPr>
        <w:t xml:space="preserve">террористических </w:t>
      </w:r>
      <w:r w:rsidRPr="00CA31B9">
        <w:rPr>
          <w:rStyle w:val="5"/>
          <w:sz w:val="26"/>
          <w:szCs w:val="26"/>
        </w:rPr>
        <w:t xml:space="preserve">актов </w:t>
      </w:r>
      <w:r w:rsidRPr="00CA31B9">
        <w:rPr>
          <w:sz w:val="26"/>
          <w:szCs w:val="26"/>
        </w:rPr>
        <w:t xml:space="preserve">("телефонный терроризм"), а также </w:t>
      </w:r>
      <w:r w:rsidRPr="00CA31B9">
        <w:rPr>
          <w:rStyle w:val="5"/>
          <w:sz w:val="26"/>
          <w:szCs w:val="26"/>
        </w:rPr>
        <w:t xml:space="preserve">информацию об охранной организации </w:t>
      </w:r>
      <w:r w:rsidRPr="00CA31B9">
        <w:rPr>
          <w:sz w:val="26"/>
          <w:szCs w:val="26"/>
        </w:rPr>
        <w:t xml:space="preserve">и </w:t>
      </w:r>
      <w:r w:rsidRPr="00CA31B9">
        <w:rPr>
          <w:rStyle w:val="5"/>
          <w:sz w:val="26"/>
          <w:szCs w:val="26"/>
        </w:rPr>
        <w:t xml:space="preserve">стоимости </w:t>
      </w:r>
      <w:r w:rsidRPr="00CA31B9">
        <w:rPr>
          <w:sz w:val="26"/>
          <w:szCs w:val="26"/>
        </w:rPr>
        <w:t>охранных услуг.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465"/>
        </w:tabs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Организовать и постоянно </w:t>
      </w:r>
      <w:r w:rsidRPr="00CA31B9">
        <w:rPr>
          <w:rStyle w:val="5"/>
          <w:sz w:val="26"/>
          <w:szCs w:val="26"/>
        </w:rPr>
        <w:t>поддерживать взаимодействие с правоохранительными органами, ОВД рай</w:t>
      </w:r>
      <w:r w:rsidRPr="00CA31B9">
        <w:rPr>
          <w:sz w:val="26"/>
          <w:szCs w:val="26"/>
        </w:rPr>
        <w:t xml:space="preserve">она, ФСБ, ГО и </w:t>
      </w:r>
      <w:r w:rsidRPr="00CA31B9">
        <w:rPr>
          <w:rStyle w:val="5"/>
          <w:sz w:val="26"/>
          <w:szCs w:val="26"/>
        </w:rPr>
        <w:t xml:space="preserve">ЧС, </w:t>
      </w:r>
      <w:r w:rsidR="00D43178" w:rsidRPr="00CA31B9">
        <w:rPr>
          <w:rStyle w:val="5"/>
          <w:sz w:val="26"/>
          <w:szCs w:val="26"/>
        </w:rPr>
        <w:t xml:space="preserve">ГУ </w:t>
      </w:r>
      <w:r w:rsidR="00D43178" w:rsidRPr="00CA31B9">
        <w:rPr>
          <w:sz w:val="26"/>
          <w:szCs w:val="26"/>
        </w:rPr>
        <w:t>МЧС России по РСО-Алания</w:t>
      </w:r>
      <w:r w:rsidRPr="00CA31B9">
        <w:rPr>
          <w:sz w:val="26"/>
          <w:szCs w:val="26"/>
        </w:rPr>
        <w:t xml:space="preserve">, министерством здравоохранения РСО-Алания, министерством образования и науки РСО-Алания, органами </w:t>
      </w:r>
      <w:r w:rsidRPr="00CA31B9">
        <w:rPr>
          <w:rStyle w:val="5"/>
          <w:sz w:val="26"/>
          <w:szCs w:val="26"/>
        </w:rPr>
        <w:t>местного самоуправления.</w:t>
      </w:r>
    </w:p>
    <w:p w:rsidR="00660A74" w:rsidRPr="00CA31B9" w:rsidRDefault="00660A74" w:rsidP="00660A74">
      <w:pPr>
        <w:pStyle w:val="13"/>
        <w:numPr>
          <w:ilvl w:val="0"/>
          <w:numId w:val="3"/>
        </w:numPr>
        <w:shd w:val="clear" w:color="auto" w:fill="auto"/>
        <w:tabs>
          <w:tab w:val="left" w:pos="1177"/>
        </w:tabs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О случаях обнаружения </w:t>
      </w:r>
      <w:r w:rsidRPr="00CA31B9">
        <w:rPr>
          <w:rStyle w:val="5"/>
          <w:sz w:val="26"/>
          <w:szCs w:val="26"/>
        </w:rPr>
        <w:t xml:space="preserve">признаков </w:t>
      </w:r>
      <w:r w:rsidRPr="00CA31B9">
        <w:rPr>
          <w:sz w:val="26"/>
          <w:szCs w:val="26"/>
        </w:rPr>
        <w:t xml:space="preserve">подготовки или </w:t>
      </w:r>
      <w:r w:rsidRPr="00CA31B9">
        <w:rPr>
          <w:rStyle w:val="5"/>
          <w:sz w:val="26"/>
          <w:szCs w:val="26"/>
        </w:rPr>
        <w:t xml:space="preserve">проведения возможных </w:t>
      </w:r>
      <w:r w:rsidRPr="00CA31B9">
        <w:rPr>
          <w:sz w:val="26"/>
          <w:szCs w:val="26"/>
        </w:rPr>
        <w:t xml:space="preserve">террористических актов, обо всех чрезвычайных происшествиях </w:t>
      </w:r>
      <w:r w:rsidRPr="00CA31B9">
        <w:rPr>
          <w:rStyle w:val="5"/>
          <w:sz w:val="26"/>
          <w:szCs w:val="26"/>
        </w:rPr>
        <w:t xml:space="preserve">немедленно докладывать </w:t>
      </w:r>
      <w:r w:rsidRPr="00CA31B9">
        <w:rPr>
          <w:sz w:val="26"/>
          <w:szCs w:val="26"/>
        </w:rPr>
        <w:t xml:space="preserve">в Министерство здравоохранения РСО - Алания, правоохранительные органы, дежурную службу ОВД </w:t>
      </w:r>
      <w:r w:rsidRPr="00CA31B9">
        <w:rPr>
          <w:rStyle w:val="5"/>
          <w:sz w:val="26"/>
          <w:szCs w:val="26"/>
        </w:rPr>
        <w:t xml:space="preserve">района, </w:t>
      </w:r>
      <w:r w:rsidRPr="00CA31B9">
        <w:rPr>
          <w:sz w:val="26"/>
          <w:szCs w:val="26"/>
        </w:rPr>
        <w:t>ФСБ</w:t>
      </w:r>
      <w:r w:rsidR="00D43178" w:rsidRPr="00CA31B9">
        <w:rPr>
          <w:sz w:val="26"/>
          <w:szCs w:val="26"/>
        </w:rPr>
        <w:t>, МЧС</w:t>
      </w:r>
      <w:r w:rsidRPr="00CA31B9">
        <w:rPr>
          <w:sz w:val="26"/>
          <w:szCs w:val="26"/>
        </w:rPr>
        <w:t>.</w:t>
      </w:r>
    </w:p>
    <w:p w:rsidR="00FB251F" w:rsidRPr="00CA31B9" w:rsidRDefault="00FB251F" w:rsidP="00FB251F">
      <w:pPr>
        <w:pStyle w:val="13"/>
        <w:shd w:val="clear" w:color="auto" w:fill="auto"/>
        <w:tabs>
          <w:tab w:val="left" w:pos="1177"/>
        </w:tabs>
        <w:spacing w:before="0" w:line="240" w:lineRule="auto"/>
        <w:ind w:left="760" w:right="20" w:firstLine="0"/>
        <w:jc w:val="both"/>
        <w:rPr>
          <w:sz w:val="26"/>
          <w:szCs w:val="26"/>
        </w:rPr>
      </w:pPr>
    </w:p>
    <w:p w:rsidR="00FB251F" w:rsidRDefault="00FB251F" w:rsidP="00FB251F">
      <w:pPr>
        <w:pStyle w:val="13"/>
        <w:shd w:val="clear" w:color="auto" w:fill="auto"/>
        <w:tabs>
          <w:tab w:val="left" w:pos="1177"/>
        </w:tabs>
        <w:spacing w:before="0" w:line="240" w:lineRule="auto"/>
        <w:ind w:left="760" w:right="20" w:firstLine="0"/>
        <w:jc w:val="both"/>
        <w:rPr>
          <w:sz w:val="24"/>
          <w:szCs w:val="24"/>
        </w:rPr>
      </w:pPr>
    </w:p>
    <w:p w:rsidR="00FB251F" w:rsidRPr="00FB251F" w:rsidRDefault="00FB251F" w:rsidP="00FB251F">
      <w:pPr>
        <w:pStyle w:val="13"/>
        <w:shd w:val="clear" w:color="auto" w:fill="auto"/>
        <w:tabs>
          <w:tab w:val="left" w:pos="1177"/>
        </w:tabs>
        <w:spacing w:before="0" w:line="240" w:lineRule="auto"/>
        <w:ind w:left="760" w:right="20" w:firstLine="0"/>
        <w:jc w:val="both"/>
        <w:rPr>
          <w:sz w:val="24"/>
          <w:szCs w:val="24"/>
        </w:rPr>
      </w:pPr>
    </w:p>
    <w:p w:rsidR="00660A74" w:rsidRPr="00CA31B9" w:rsidRDefault="00CA31B9" w:rsidP="00CA31B9">
      <w:pPr>
        <w:pStyle w:val="13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6"/>
          <w:szCs w:val="26"/>
        </w:rPr>
      </w:pPr>
      <w:r w:rsidRPr="00CA31B9">
        <w:rPr>
          <w:sz w:val="26"/>
          <w:szCs w:val="26"/>
        </w:rPr>
        <w:t xml:space="preserve">Ведущий специалист ГОЧС                                               </w:t>
      </w:r>
      <w:r>
        <w:rPr>
          <w:sz w:val="26"/>
          <w:szCs w:val="26"/>
        </w:rPr>
        <w:t xml:space="preserve">           </w:t>
      </w:r>
      <w:r w:rsidRPr="00CA31B9">
        <w:rPr>
          <w:sz w:val="26"/>
          <w:szCs w:val="26"/>
        </w:rPr>
        <w:t xml:space="preserve">    Ж.Г. </w:t>
      </w:r>
      <w:proofErr w:type="spellStart"/>
      <w:r w:rsidRPr="00CA31B9">
        <w:rPr>
          <w:sz w:val="26"/>
          <w:szCs w:val="26"/>
        </w:rPr>
        <w:t>Дзебисова</w:t>
      </w:r>
      <w:proofErr w:type="spellEnd"/>
    </w:p>
    <w:p w:rsidR="001A0E2D" w:rsidRDefault="001A0E2D"/>
    <w:sectPr w:rsidR="001A0E2D" w:rsidSect="00CA31B9">
      <w:headerReference w:type="default" r:id="rId8"/>
      <w:pgSz w:w="11906" w:h="16838"/>
      <w:pgMar w:top="1134" w:right="127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A74" w:rsidRDefault="00660A74" w:rsidP="00660A74">
      <w:pPr>
        <w:spacing w:after="0" w:line="240" w:lineRule="auto"/>
      </w:pPr>
      <w:r>
        <w:separator/>
      </w:r>
    </w:p>
  </w:endnote>
  <w:end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A74" w:rsidRDefault="00660A74" w:rsidP="00660A74">
      <w:pPr>
        <w:spacing w:after="0" w:line="240" w:lineRule="auto"/>
      </w:pPr>
      <w:r>
        <w:separator/>
      </w:r>
    </w:p>
  </w:footnote>
  <w:foot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033389"/>
      <w:docPartObj>
        <w:docPartGallery w:val="Page Numbers (Top of Page)"/>
        <w:docPartUnique/>
      </w:docPartObj>
    </w:sdtPr>
    <w:sdtEndPr/>
    <w:sdtContent>
      <w:p w:rsidR="00660A74" w:rsidRDefault="00FB251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1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0A74" w:rsidRDefault="00660A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08BE"/>
    <w:multiLevelType w:val="multilevel"/>
    <w:tmpl w:val="22C2DE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863FC3"/>
    <w:multiLevelType w:val="multilevel"/>
    <w:tmpl w:val="482C37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8C021C"/>
    <w:multiLevelType w:val="multilevel"/>
    <w:tmpl w:val="21D8B46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A74"/>
    <w:rsid w:val="001A0E2D"/>
    <w:rsid w:val="00660A74"/>
    <w:rsid w:val="008121D6"/>
    <w:rsid w:val="00CA31B9"/>
    <w:rsid w:val="00D43178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3">
    <w:name w:val="Основной текст13"/>
    <w:basedOn w:val="a"/>
    <w:link w:val="a3"/>
    <w:rsid w:val="00660A74"/>
    <w:pPr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60A74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660A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A74"/>
    <w:pPr>
      <w:shd w:val="clear" w:color="auto" w:fill="FFFFFF"/>
      <w:spacing w:before="360" w:after="0" w:line="547" w:lineRule="exact"/>
      <w:ind w:hanging="86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+ Курсив"/>
    <w:basedOn w:val="a3"/>
    <w:rsid w:val="00660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A74"/>
  </w:style>
  <w:style w:type="paragraph" w:styleId="a7">
    <w:name w:val="footer"/>
    <w:basedOn w:val="a"/>
    <w:link w:val="a8"/>
    <w:uiPriority w:val="99"/>
    <w:semiHidden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0A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3</cp:revision>
  <cp:lastPrinted>2018-07-31T13:14:00Z</cp:lastPrinted>
  <dcterms:created xsi:type="dcterms:W3CDTF">2018-07-31T13:06:00Z</dcterms:created>
  <dcterms:modified xsi:type="dcterms:W3CDTF">2019-12-20T07:42:00Z</dcterms:modified>
</cp:coreProperties>
</file>