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7FA" w:rsidRPr="00CA47FA" w:rsidRDefault="00CA47FA" w:rsidP="00A1496A">
      <w:pPr>
        <w:pStyle w:val="1"/>
        <w:shd w:val="clear" w:color="auto" w:fill="FFFFFF"/>
        <w:spacing w:before="150" w:after="150"/>
        <w:textAlignment w:val="baseline"/>
        <w:rPr>
          <w:color w:val="5E6D8A"/>
        </w:rPr>
      </w:pPr>
      <w:bookmarkStart w:id="0" w:name="_GoBack"/>
      <w:bookmarkEnd w:id="0"/>
      <w:r>
        <w:rPr>
          <w:noProof/>
          <w:color w:val="5E6D8A"/>
          <w:lang w:eastAsia="ru-RU"/>
        </w:rPr>
        <w:drawing>
          <wp:inline distT="0" distB="0" distL="0" distR="0" wp14:anchorId="2A73FD20" wp14:editId="3EC2707E">
            <wp:extent cx="9441711" cy="6322639"/>
            <wp:effectExtent l="76200" t="76200" r="83820" b="78740"/>
            <wp:docPr id="33" name="Рисунок 33" descr="C:\Users\главный 72\Documents\9-продуктов-против-рака-молочной-желе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главный 72\Documents\9-продуктов-против-рака-молочной-желез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717" cy="634340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CA47FA" w:rsidRPr="00CA47FA" w:rsidRDefault="00CA47FA" w:rsidP="00A1496A">
      <w:pPr>
        <w:pStyle w:val="1"/>
        <w:shd w:val="clear" w:color="auto" w:fill="FFFFFF"/>
        <w:spacing w:before="150" w:after="150" w:line="240" w:lineRule="auto"/>
        <w:ind w:left="284" w:firstLine="283"/>
        <w:jc w:val="center"/>
        <w:textAlignment w:val="baseline"/>
        <w:rPr>
          <w:rFonts w:ascii="Arial Black" w:hAnsi="Arial Black"/>
          <w:color w:val="FF0000"/>
          <w:sz w:val="48"/>
          <w:szCs w:val="48"/>
        </w:rPr>
      </w:pPr>
      <w:r>
        <w:rPr>
          <w:rFonts w:ascii="Arial Black" w:hAnsi="Arial Black"/>
          <w:color w:val="FF0000"/>
          <w:sz w:val="48"/>
          <w:szCs w:val="48"/>
        </w:rPr>
        <w:lastRenderedPageBreak/>
        <w:t>Девять</w:t>
      </w:r>
      <w:r w:rsidRPr="00CA47FA">
        <w:rPr>
          <w:rFonts w:ascii="Arial Black" w:hAnsi="Arial Black"/>
          <w:color w:val="FF0000"/>
          <w:sz w:val="48"/>
          <w:szCs w:val="48"/>
        </w:rPr>
        <w:t xml:space="preserve"> продуктов против рака </w:t>
      </w:r>
    </w:p>
    <w:p w:rsidR="00CA47FA" w:rsidRDefault="00CA47FA" w:rsidP="00A1496A">
      <w:pPr>
        <w:pStyle w:val="1"/>
        <w:shd w:val="clear" w:color="auto" w:fill="FFFFFF"/>
        <w:spacing w:before="150" w:after="150" w:line="240" w:lineRule="auto"/>
        <w:ind w:left="284" w:firstLine="283"/>
        <w:jc w:val="center"/>
        <w:textAlignment w:val="baseline"/>
        <w:rPr>
          <w:rFonts w:ascii="Arial Black" w:hAnsi="Arial Black"/>
          <w:color w:val="FF0000"/>
          <w:sz w:val="48"/>
          <w:szCs w:val="48"/>
        </w:rPr>
      </w:pPr>
      <w:r w:rsidRPr="00CA47FA">
        <w:rPr>
          <w:rFonts w:ascii="Arial Black" w:hAnsi="Arial Black"/>
          <w:color w:val="FF0000"/>
          <w:sz w:val="48"/>
          <w:szCs w:val="48"/>
        </w:rPr>
        <w:t>молочной железы</w:t>
      </w:r>
    </w:p>
    <w:p w:rsidR="00CA47FA" w:rsidRPr="00CA47FA" w:rsidRDefault="00CA47FA" w:rsidP="00A1496A">
      <w:pPr>
        <w:ind w:left="284" w:firstLine="283"/>
      </w:pPr>
    </w:p>
    <w:p w:rsidR="00CA47FA" w:rsidRPr="00CA47FA" w:rsidRDefault="00CA47F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Нравится вам это или нет, но статистика упряма и печальна: у одной из 8 женщин будет развиваться инвазивный </w:t>
      </w:r>
      <w:r w:rsidRPr="00CA47FA">
        <w:rPr>
          <w:rStyle w:val="a6"/>
          <w:rFonts w:ascii="Arial Black" w:hAnsi="Arial Black" w:cs="Arial"/>
          <w:color w:val="333333"/>
          <w:sz w:val="40"/>
          <w:szCs w:val="40"/>
          <w:bdr w:val="none" w:sz="0" w:space="0" w:color="auto" w:frame="1"/>
        </w:rPr>
        <w:t>рак молочной железы</w:t>
      </w:r>
      <w:r w:rsidRPr="00CA47FA">
        <w:rPr>
          <w:rFonts w:ascii="Arial Black" w:hAnsi="Arial Black" w:cs="Arial"/>
          <w:color w:val="333333"/>
          <w:sz w:val="40"/>
          <w:szCs w:val="40"/>
        </w:rPr>
        <w:t>. У одной из восьми!</w:t>
      </w:r>
      <w:r>
        <w:rPr>
          <w:rFonts w:ascii="Arial Black" w:hAnsi="Arial Black" w:cs="Arial"/>
          <w:color w:val="333333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47FA" w:rsidRPr="00CA47FA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Рак можно предупредить, даже рак молочной железы.</w:t>
      </w:r>
    </w:p>
    <w:p w:rsidR="00CA47FA" w:rsidRPr="00CA47FA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0000FF"/>
          <w:sz w:val="40"/>
          <w:szCs w:val="40"/>
        </w:rPr>
        <w:t>Что женщины могут сделать сами для себя, чтобы уменьшить риск появления рака молочной железы?</w:t>
      </w:r>
    </w:p>
    <w:p w:rsidR="00CA47FA" w:rsidRDefault="00CA47F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 xml:space="preserve">Разные факторы могут повлиять на появление этого заболевания. </w:t>
      </w:r>
    </w:p>
    <w:p w:rsidR="00A1496A" w:rsidRPr="00CA47FA" w:rsidRDefault="00A1496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</w:p>
    <w:p w:rsidR="00CA47FA" w:rsidRDefault="00CA47F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CA47FA">
        <w:rPr>
          <w:rFonts w:ascii="Arial Black" w:hAnsi="Arial Black" w:cs="Arial"/>
          <w:color w:val="FF0000"/>
          <w:sz w:val="40"/>
          <w:szCs w:val="40"/>
        </w:rPr>
        <w:t>Знакомьтесь с 9 продуктами питания.</w:t>
      </w:r>
    </w:p>
    <w:p w:rsidR="00A1496A" w:rsidRPr="00CA47FA" w:rsidRDefault="00A1496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</w:p>
    <w:p w:rsidR="00CA47FA" w:rsidRPr="00CA47FA" w:rsidRDefault="00CA47FA" w:rsidP="00A1496A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 xml:space="preserve">Эти продукты всем известны, но многие, наверное, еще не знают про исследования, которые показали их силу для </w:t>
      </w:r>
      <w:r w:rsidRPr="00CA47FA">
        <w:rPr>
          <w:rFonts w:ascii="Arial Black" w:hAnsi="Arial Black" w:cs="Arial"/>
          <w:color w:val="333333"/>
          <w:sz w:val="40"/>
          <w:szCs w:val="40"/>
        </w:rPr>
        <w:lastRenderedPageBreak/>
        <w:t>предотвращения развития и/или распространения раковых клеток молочной железы.</w:t>
      </w:r>
    </w:p>
    <w:p w:rsidR="00CA47FA" w:rsidRPr="00CA47FA" w:rsidRDefault="00CA47FA" w:rsidP="00A1496A">
      <w:pPr>
        <w:pStyle w:val="2"/>
        <w:spacing w:before="150" w:beforeAutospacing="0" w:after="150" w:afterAutospacing="0"/>
        <w:ind w:left="284" w:firstLine="283"/>
        <w:jc w:val="center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>
        <w:rPr>
          <w:rFonts w:ascii="Arial Black" w:hAnsi="Arial Black" w:cs="Arial"/>
          <w:color w:val="FF0000"/>
          <w:sz w:val="48"/>
          <w:szCs w:val="48"/>
        </w:rPr>
        <w:t>Девять</w:t>
      </w:r>
      <w:r w:rsidRPr="00CA47FA">
        <w:rPr>
          <w:rFonts w:ascii="Arial Black" w:hAnsi="Arial Black" w:cs="Arial"/>
          <w:color w:val="FF0000"/>
          <w:sz w:val="48"/>
          <w:szCs w:val="48"/>
        </w:rPr>
        <w:t xml:space="preserve"> продуктов для профилактики и лечения </w:t>
      </w:r>
    </w:p>
    <w:p w:rsidR="00CA47FA" w:rsidRPr="00CA47FA" w:rsidRDefault="00CA47FA" w:rsidP="00A1496A">
      <w:pPr>
        <w:pStyle w:val="2"/>
        <w:spacing w:before="150" w:beforeAutospacing="0" w:after="150" w:afterAutospacing="0"/>
        <w:ind w:left="284" w:firstLine="283"/>
        <w:jc w:val="center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CA47FA">
        <w:rPr>
          <w:rFonts w:ascii="Arial Black" w:hAnsi="Arial Black" w:cs="Arial"/>
          <w:color w:val="FF0000"/>
          <w:sz w:val="48"/>
          <w:szCs w:val="48"/>
        </w:rPr>
        <w:t>рака молочной железы</w:t>
      </w:r>
    </w:p>
    <w:p w:rsidR="00CA47FA" w:rsidRPr="00CA47FA" w:rsidRDefault="00CA47FA" w:rsidP="00A1496A">
      <w:pPr>
        <w:pStyle w:val="2"/>
        <w:spacing w:before="150" w:beforeAutospacing="0" w:after="150" w:afterAutospacing="0"/>
        <w:ind w:left="284" w:firstLine="283"/>
        <w:jc w:val="center"/>
        <w:textAlignment w:val="baseline"/>
        <w:rPr>
          <w:rFonts w:ascii="Arial Black" w:hAnsi="Arial Black" w:cs="Arial"/>
          <w:color w:val="FF0000"/>
          <w:sz w:val="44"/>
          <w:szCs w:val="44"/>
        </w:rPr>
      </w:pPr>
    </w:p>
    <w:p w:rsidR="00CA47FA" w:rsidRPr="009153AD" w:rsidRDefault="00CA47FA" w:rsidP="00A1496A">
      <w:pPr>
        <w:pStyle w:val="3"/>
        <w:spacing w:before="150" w:after="15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9153AD">
        <w:rPr>
          <w:rFonts w:ascii="Arial Black" w:hAnsi="Arial Black" w:cs="Arial"/>
          <w:color w:val="FF0000"/>
          <w:sz w:val="48"/>
          <w:szCs w:val="48"/>
        </w:rPr>
        <w:t>1. Грецкие орехи.</w:t>
      </w:r>
    </w:p>
    <w:p w:rsidR="00CA47FA" w:rsidRPr="00CA47F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Интересное исследование было проведено в Университете Маршалла в США.</w:t>
      </w:r>
    </w:p>
    <w:p w:rsidR="00CA47FA" w:rsidRPr="00CA47F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Экспериментальные мыши с</w:t>
      </w:r>
      <w:r w:rsidR="00A1496A">
        <w:rPr>
          <w:rFonts w:ascii="Arial Black" w:hAnsi="Arial Black" w:cs="Arial"/>
          <w:color w:val="333333"/>
          <w:sz w:val="40"/>
          <w:szCs w:val="40"/>
        </w:rPr>
        <w:t xml:space="preserve"> аномально высокой генетической </w:t>
      </w:r>
      <w:r w:rsidRPr="00CA47FA">
        <w:rPr>
          <w:rFonts w:ascii="Arial Black" w:hAnsi="Arial Black" w:cs="Arial"/>
          <w:color w:val="333333"/>
          <w:sz w:val="40"/>
          <w:szCs w:val="40"/>
        </w:rPr>
        <w:t>предрасположенностью развития рака молочной железы были разделены на 2 группы.</w:t>
      </w:r>
    </w:p>
    <w:p w:rsidR="00A1496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1 группа получала гре</w:t>
      </w:r>
      <w:r w:rsidR="00A1496A">
        <w:rPr>
          <w:rFonts w:ascii="Arial Black" w:hAnsi="Arial Black" w:cs="Arial"/>
          <w:color w:val="333333"/>
          <w:sz w:val="40"/>
          <w:szCs w:val="40"/>
        </w:rPr>
        <w:t>цкие орехи в питании ежедневно.</w:t>
      </w:r>
    </w:p>
    <w:p w:rsidR="00CA47FA" w:rsidRPr="00CA47F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2 группа не получала грецкие орехи.</w:t>
      </w:r>
    </w:p>
    <w:p w:rsidR="00A1496A" w:rsidRDefault="00A1496A" w:rsidP="00A1496A">
      <w:pPr>
        <w:pStyle w:val="a5"/>
        <w:spacing w:before="0" w:beforeAutospacing="0" w:after="225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0000FF"/>
          <w:sz w:val="40"/>
          <w:szCs w:val="40"/>
        </w:rPr>
      </w:pPr>
    </w:p>
    <w:p w:rsidR="00CA47FA" w:rsidRPr="00CA47FA" w:rsidRDefault="00CA47FA" w:rsidP="00A1496A">
      <w:pPr>
        <w:pStyle w:val="a5"/>
        <w:spacing w:before="0" w:beforeAutospacing="0" w:after="225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0000FF"/>
          <w:sz w:val="40"/>
          <w:szCs w:val="40"/>
        </w:rPr>
        <w:lastRenderedPageBreak/>
        <w:t>Мыши, которые получали грецкие орехи ежедневно, имели на 50% меньше шансов на развитие РМЖ</w:t>
      </w:r>
      <w:r w:rsidRPr="00CA47FA">
        <w:rPr>
          <w:rFonts w:ascii="Arial Black" w:hAnsi="Arial Black" w:cs="Arial"/>
          <w:color w:val="333333"/>
          <w:sz w:val="40"/>
          <w:szCs w:val="40"/>
        </w:rPr>
        <w:t>.</w:t>
      </w:r>
    </w:p>
    <w:p w:rsidR="00A1496A" w:rsidRPr="0024695E" w:rsidRDefault="00EA6394" w:rsidP="009153AD">
      <w:pPr>
        <w:pStyle w:val="a5"/>
        <w:spacing w:before="0" w:beforeAutospacing="0" w:after="225" w:afterAutospacing="0" w:line="276" w:lineRule="auto"/>
        <w:ind w:left="284" w:firstLine="283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t xml:space="preserve">     </w:t>
      </w:r>
      <w:r w:rsidR="00CA47FA">
        <w:rPr>
          <w:noProof/>
        </w:rPr>
        <w:drawing>
          <wp:inline distT="0" distB="0" distL="0" distR="0" wp14:anchorId="2CF86596" wp14:editId="505DFA17">
            <wp:extent cx="8144539" cy="5090826"/>
            <wp:effectExtent l="76200" t="76200" r="85090" b="71755"/>
            <wp:docPr id="31" name="Рисунок 31" descr="http://prozhelezu.ru/wp-content/uploads/nastojka-ore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zhelezu.ru/wp-content/uploads/nastojka-oreh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784" cy="51559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542804"/>
                      </a:solidFill>
                    </a:ln>
                  </pic:spPr>
                </pic:pic>
              </a:graphicData>
            </a:graphic>
          </wp:inline>
        </w:drawing>
      </w:r>
    </w:p>
    <w:p w:rsidR="00CA47FA" w:rsidRPr="009153AD" w:rsidRDefault="00CA47FA" w:rsidP="00A1496A">
      <w:pPr>
        <w:pStyle w:val="3"/>
        <w:spacing w:before="150" w:after="15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9153AD">
        <w:rPr>
          <w:rFonts w:ascii="Arial Black" w:hAnsi="Arial Black" w:cs="Arial"/>
          <w:color w:val="FF0000"/>
          <w:sz w:val="48"/>
          <w:szCs w:val="48"/>
        </w:rPr>
        <w:lastRenderedPageBreak/>
        <w:t>2. Манго.</w:t>
      </w:r>
    </w:p>
    <w:p w:rsidR="00CA47FA" w:rsidRPr="00CA47FA" w:rsidRDefault="00A16555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>
        <w:rPr>
          <w:rFonts w:ascii="Arial Black" w:hAnsi="Arial Black" w:cs="Arial"/>
          <w:color w:val="333333"/>
          <w:sz w:val="40"/>
          <w:szCs w:val="40"/>
        </w:rPr>
        <w:t xml:space="preserve">Исследование </w:t>
      </w:r>
      <w:r w:rsidR="00CA47FA" w:rsidRPr="00CA47FA">
        <w:rPr>
          <w:rFonts w:ascii="Arial Black" w:hAnsi="Arial Black" w:cs="Arial"/>
          <w:color w:val="333333"/>
          <w:sz w:val="40"/>
          <w:szCs w:val="40"/>
        </w:rPr>
        <w:t>показало, что соединение в манго может помочь предотвратить злокачественные опухоли молочной железы, одной из ведущих причин смерти среди женщин.</w:t>
      </w:r>
    </w:p>
    <w:p w:rsidR="00CA47FA" w:rsidRDefault="009153AD" w:rsidP="009153AD">
      <w:pPr>
        <w:pStyle w:val="a5"/>
        <w:spacing w:before="0" w:beforeAutospacing="0" w:after="0" w:afterAutospacing="0" w:line="276" w:lineRule="auto"/>
        <w:ind w:left="567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t xml:space="preserve">     </w:t>
      </w:r>
      <w:r w:rsidR="00CA47FA">
        <w:rPr>
          <w:noProof/>
        </w:rPr>
        <w:drawing>
          <wp:inline distT="0" distB="0" distL="0" distR="0" wp14:anchorId="07A502C8" wp14:editId="6068720B">
            <wp:extent cx="8102009" cy="4476307"/>
            <wp:effectExtent l="76200" t="76200" r="70485" b="76835"/>
            <wp:docPr id="39" name="Рисунок 39" descr="http://diet-tips.ru/wp-content/uploads/2016/06/mango-e146669413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et-tips.ru/wp-content/uploads/2016/06/mango-e14666941364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862" cy="455689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153AD" w:rsidRPr="00CA47FA" w:rsidRDefault="009153AD" w:rsidP="009153AD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lastRenderedPageBreak/>
        <w:t>Полученные данные показали, манго уменьшает пролиферацию раковых клеток молочной железы на 90% и распространение нераковых клеток молочной железы на 20%.</w:t>
      </w:r>
    </w:p>
    <w:p w:rsidR="009153AD" w:rsidRPr="00CA47FA" w:rsidRDefault="009153AD" w:rsidP="009153AD">
      <w:pPr>
        <w:pStyle w:val="a5"/>
        <w:spacing w:before="0" w:beforeAutospacing="0" w:after="24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A47FA">
        <w:rPr>
          <w:rFonts w:ascii="Arial Black" w:hAnsi="Arial Black" w:cs="Arial"/>
          <w:color w:val="333333"/>
          <w:sz w:val="40"/>
          <w:szCs w:val="40"/>
        </w:rPr>
        <w:t>И еще, этот плод снижает воспаление, как в раковых, так и в не раковых клетках.</w:t>
      </w:r>
      <w:r>
        <w:rPr>
          <w:rFonts w:ascii="Arial Black" w:hAnsi="Arial Black" w:cs="Arial"/>
          <w:color w:val="333333"/>
          <w:sz w:val="40"/>
          <w:szCs w:val="40"/>
        </w:rPr>
        <w:t xml:space="preserve"> </w:t>
      </w:r>
      <w:r w:rsidRPr="00CA47FA">
        <w:rPr>
          <w:rFonts w:ascii="Arial Black" w:hAnsi="Arial Black" w:cs="Arial"/>
          <w:color w:val="333333"/>
          <w:sz w:val="40"/>
          <w:szCs w:val="40"/>
        </w:rPr>
        <w:t>Ешьте чаще манго, предупреждайте появление рака молочной железы.</w:t>
      </w:r>
    </w:p>
    <w:p w:rsidR="00A1496A" w:rsidRPr="0024695E" w:rsidRDefault="00A1496A" w:rsidP="00A1496A">
      <w:pPr>
        <w:pStyle w:val="a5"/>
        <w:spacing w:before="0" w:beforeAutospacing="0" w:after="0" w:afterAutospacing="0" w:line="276" w:lineRule="auto"/>
        <w:ind w:left="284"/>
        <w:textAlignment w:val="baseline"/>
        <w:rPr>
          <w:rFonts w:ascii="Arial Black" w:hAnsi="Arial Black" w:cs="Arial"/>
          <w:color w:val="333333"/>
          <w:sz w:val="32"/>
          <w:szCs w:val="32"/>
        </w:rPr>
      </w:pPr>
    </w:p>
    <w:p w:rsidR="00CA47FA" w:rsidRPr="009153AD" w:rsidRDefault="00CA47FA" w:rsidP="00A1496A">
      <w:pPr>
        <w:pStyle w:val="3"/>
        <w:spacing w:before="150" w:after="15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9153AD">
        <w:rPr>
          <w:rFonts w:ascii="Arial Black" w:hAnsi="Arial Black" w:cs="Arial"/>
          <w:color w:val="FF0000"/>
          <w:sz w:val="48"/>
          <w:szCs w:val="48"/>
        </w:rPr>
        <w:t>3, 4, 5 и 6. Это морковь, сладкий картофель, темная зелень и помидоры.</w:t>
      </w:r>
    </w:p>
    <w:p w:rsidR="00CA47FA" w:rsidRPr="00A16555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A16555">
        <w:rPr>
          <w:rFonts w:ascii="Arial Black" w:hAnsi="Arial Black" w:cs="Arial"/>
          <w:color w:val="333333"/>
          <w:sz w:val="40"/>
          <w:szCs w:val="40"/>
        </w:rPr>
        <w:t>Что общего у этих продуктов?</w:t>
      </w:r>
    </w:p>
    <w:p w:rsidR="00CA47FA" w:rsidRPr="00A16555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A16555">
        <w:rPr>
          <w:rFonts w:ascii="Arial Black" w:hAnsi="Arial Black" w:cs="Arial"/>
          <w:color w:val="0000FF"/>
          <w:sz w:val="40"/>
          <w:szCs w:val="40"/>
        </w:rPr>
        <w:t>Они содержат каротиноиды.</w:t>
      </w:r>
    </w:p>
    <w:p w:rsidR="00A1496A" w:rsidRDefault="00CA47FA" w:rsidP="00A1496A">
      <w:pPr>
        <w:pStyle w:val="a5"/>
        <w:spacing w:before="0" w:beforeAutospacing="0" w:after="24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A16555">
        <w:rPr>
          <w:rFonts w:ascii="Arial Black" w:hAnsi="Arial Black" w:cs="Arial"/>
          <w:color w:val="333333"/>
          <w:sz w:val="40"/>
          <w:szCs w:val="40"/>
        </w:rPr>
        <w:t xml:space="preserve">В исследовании, опубликованном в «Журнале национального института рака» обнаружили, что женщины с более высоким уровнем циркулирующих каротиноидов (альфа – каротин, бета – </w:t>
      </w:r>
      <w:r w:rsidRPr="00A16555">
        <w:rPr>
          <w:rFonts w:ascii="Arial Black" w:hAnsi="Arial Black" w:cs="Arial"/>
          <w:color w:val="333333"/>
          <w:sz w:val="40"/>
          <w:szCs w:val="40"/>
        </w:rPr>
        <w:lastRenderedPageBreak/>
        <w:t>каротин, лютеин, бета – криптаксантин, зеаксантин и ликопин) имели пониженный риск развития рака молочной железы.</w:t>
      </w:r>
    </w:p>
    <w:p w:rsidR="00A1496A" w:rsidRPr="00A16555" w:rsidRDefault="008547F6" w:rsidP="008547F6">
      <w:pPr>
        <w:pStyle w:val="a5"/>
        <w:spacing w:before="0" w:beforeAutospacing="0" w:after="240" w:afterAutospacing="0" w:line="276" w:lineRule="auto"/>
        <w:ind w:left="284" w:firstLine="283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>
        <w:rPr>
          <w:rFonts w:ascii="Arial Black" w:hAnsi="Arial Black" w:cs="Arial"/>
          <w:color w:val="333333"/>
          <w:sz w:val="40"/>
          <w:szCs w:val="40"/>
        </w:rPr>
        <w:t xml:space="preserve">  </w:t>
      </w:r>
      <w:r w:rsidR="009153AD">
        <w:rPr>
          <w:rFonts w:ascii="Arial Black" w:hAnsi="Arial Black" w:cs="Arial"/>
          <w:color w:val="333333"/>
          <w:sz w:val="40"/>
          <w:szCs w:val="40"/>
        </w:rPr>
        <w:t xml:space="preserve">  </w:t>
      </w:r>
      <w:r w:rsidR="00A1496A">
        <w:rPr>
          <w:noProof/>
        </w:rPr>
        <w:drawing>
          <wp:inline distT="0" distB="0" distL="0" distR="0" wp14:anchorId="4432B299" wp14:editId="67FA643B">
            <wp:extent cx="8165804" cy="4816549"/>
            <wp:effectExtent l="76200" t="76200" r="83185" b="79375"/>
            <wp:docPr id="46" name="Рисунок 46" descr="http://www.veselo.info/wp-content/uploads/2015/11/sweet-potat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veselo.info/wp-content/uploads/2015/11/sweet-potato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" t="1900" r="518" b="3033"/>
                    <a:stretch/>
                  </pic:blipFill>
                  <pic:spPr bwMode="auto">
                    <a:xfrm>
                      <a:off x="0" y="0"/>
                      <a:ext cx="8329667" cy="4913203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7FA" w:rsidRDefault="00CA47FA" w:rsidP="008547F6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  <w:r w:rsidRPr="00A16555">
        <w:rPr>
          <w:rFonts w:ascii="Arial Black" w:hAnsi="Arial Black" w:cs="Arial"/>
          <w:color w:val="333333"/>
          <w:sz w:val="40"/>
          <w:szCs w:val="40"/>
        </w:rPr>
        <w:lastRenderedPageBreak/>
        <w:t>При слове «каротиноиды» многие из нас вспоминают морковь и помидоры.</w:t>
      </w:r>
    </w:p>
    <w:p w:rsidR="008547F6" w:rsidRPr="008547F6" w:rsidRDefault="008547F6" w:rsidP="008547F6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</w:p>
    <w:p w:rsidR="00CA47FA" w:rsidRDefault="009153AD" w:rsidP="009153AD">
      <w:pPr>
        <w:pStyle w:val="a5"/>
        <w:spacing w:before="0" w:beforeAutospacing="0" w:after="0" w:afterAutospacing="0" w:line="276" w:lineRule="auto"/>
        <w:ind w:left="284" w:firstLine="283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t xml:space="preserve">     </w:t>
      </w:r>
      <w:r w:rsidR="00CA47FA">
        <w:rPr>
          <w:noProof/>
        </w:rPr>
        <w:drawing>
          <wp:inline distT="0" distB="0" distL="0" distR="0" wp14:anchorId="0BE424AC" wp14:editId="4A5F89EA">
            <wp:extent cx="8133907" cy="5114260"/>
            <wp:effectExtent l="76200" t="76200" r="76835" b="67945"/>
            <wp:docPr id="40" name="Рисунок 40" descr="http://i.ytimg.com/vi/xRf88xIQXz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ytimg.com/vi/xRf88xIQXzE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5" r="6668"/>
                    <a:stretch/>
                  </pic:blipFill>
                  <pic:spPr bwMode="auto">
                    <a:xfrm>
                      <a:off x="0" y="0"/>
                      <a:ext cx="8127882" cy="511047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74209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7FA" w:rsidRDefault="008547F6" w:rsidP="008547F6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0000FF"/>
          <w:sz w:val="40"/>
          <w:szCs w:val="40"/>
        </w:rPr>
      </w:pPr>
      <w:r w:rsidRPr="00CB3B18">
        <w:rPr>
          <w:rFonts w:ascii="Arial Black" w:hAnsi="Arial Black" w:cs="Arial"/>
          <w:color w:val="0000FF"/>
          <w:sz w:val="40"/>
          <w:szCs w:val="40"/>
        </w:rPr>
        <w:lastRenderedPageBreak/>
        <w:t>При возможности, выбираем не красные, а желтые или оранжевые томаты.</w:t>
      </w:r>
    </w:p>
    <w:p w:rsidR="00AF5AB0" w:rsidRPr="00CB3B18" w:rsidRDefault="00AF5AB0" w:rsidP="008547F6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</w:p>
    <w:p w:rsidR="00CA47F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noProof/>
        </w:rPr>
      </w:pPr>
      <w:r>
        <w:rPr>
          <w:noProof/>
        </w:rPr>
        <w:t xml:space="preserve">      </w:t>
      </w:r>
    </w:p>
    <w:p w:rsidR="00CA47FA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4E3AAF06" wp14:editId="3C594AED">
            <wp:extent cx="4270908" cy="4176000"/>
            <wp:effectExtent l="57150" t="57150" r="53975" b="53340"/>
            <wp:docPr id="44" name="Рисунок 44" descr="http://s019.radikal.ru/i612/1204/cb/49e2d8f15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19.radikal.ru/i612/1204/cb/49e2d8f15c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" t="602" r="43" b="8409"/>
                    <a:stretch/>
                  </pic:blipFill>
                  <pic:spPr bwMode="auto">
                    <a:xfrm>
                      <a:off x="0" y="0"/>
                      <a:ext cx="4291158" cy="4195800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rgbClr val="0066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47F6">
        <w:rPr>
          <w:noProof/>
        </w:rPr>
        <w:t xml:space="preserve">    </w:t>
      </w:r>
      <w:r w:rsidR="008547F6">
        <w:rPr>
          <w:noProof/>
        </w:rPr>
        <w:drawing>
          <wp:inline distT="0" distB="0" distL="0" distR="0" wp14:anchorId="489C4675" wp14:editId="2E47C09C">
            <wp:extent cx="4263390" cy="4168877"/>
            <wp:effectExtent l="57150" t="57150" r="60960" b="60325"/>
            <wp:docPr id="45" name="Рисунок 45" descr="http://1semena.ru/wa-data/public/shop/products/14/52/15214/images/25236/25236.9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semena.ru/wa-data/public/shop/products/14/52/15214/images/25236/25236.950x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96" cy="415441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6600"/>
                      </a:solidFill>
                    </a:ln>
                  </pic:spPr>
                </pic:pic>
              </a:graphicData>
            </a:graphic>
          </wp:inline>
        </w:drawing>
      </w:r>
    </w:p>
    <w:p w:rsidR="00CA47FA" w:rsidRPr="00CB3B18" w:rsidRDefault="00CA47FA" w:rsidP="008547F6">
      <w:pPr>
        <w:pStyle w:val="a5"/>
        <w:spacing w:before="0" w:beforeAutospacing="0" w:after="0" w:afterAutospacing="0" w:line="276" w:lineRule="auto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</w:p>
    <w:p w:rsidR="00CA47FA" w:rsidRPr="00CB3B18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B3B18">
        <w:rPr>
          <w:rFonts w:ascii="Arial Black" w:hAnsi="Arial Black" w:cs="Arial"/>
          <w:color w:val="333333"/>
          <w:sz w:val="40"/>
          <w:szCs w:val="40"/>
        </w:rPr>
        <w:lastRenderedPageBreak/>
        <w:t>Темная зелень, а особенно шпинат, является чемпионом среди листовых зеленых овощей по содержанию в нем каротиноидов.</w:t>
      </w:r>
    </w:p>
    <w:p w:rsidR="008547F6" w:rsidRDefault="008547F6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</w:p>
    <w:p w:rsidR="00CA47FA" w:rsidRDefault="00CA47FA" w:rsidP="00CB3B18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noProof/>
        </w:rPr>
        <w:drawing>
          <wp:inline distT="0" distB="0" distL="0" distR="0" wp14:anchorId="11B4ECCD" wp14:editId="64ED3CED">
            <wp:extent cx="4284921" cy="4478720"/>
            <wp:effectExtent l="57150" t="57150" r="59055" b="55245"/>
            <wp:docPr id="47" name="Рисунок 47" descr="http://klumba.guru/images/85212/puchok-shpin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lumba.guru/images/85212/puchok-shpinat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582" cy="44773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6600"/>
                      </a:solidFill>
                    </a:ln>
                  </pic:spPr>
                </pic:pic>
              </a:graphicData>
            </a:graphic>
          </wp:inline>
        </w:drawing>
      </w:r>
      <w:r w:rsidR="008547F6">
        <w:rPr>
          <w:rFonts w:ascii="Arial Black" w:hAnsi="Arial Black" w:cs="Arial"/>
          <w:color w:val="333333"/>
          <w:sz w:val="32"/>
          <w:szCs w:val="32"/>
        </w:rPr>
        <w:t xml:space="preserve"> </w:t>
      </w:r>
      <w:r>
        <w:rPr>
          <w:rFonts w:ascii="Arial Black" w:hAnsi="Arial Black" w:cs="Arial"/>
          <w:color w:val="333333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7C4742BC" wp14:editId="54D8230D">
            <wp:extent cx="4455042" cy="4472804"/>
            <wp:effectExtent l="57150" t="57150" r="60325" b="61595"/>
            <wp:docPr id="49" name="Рисунок 49" descr="https://true-lady.ru/images/stories/04-zdorovye/pravilnoe-pitanie/2013/109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rue-lady.ru/images/stories/04-zdorovye/pravilnoe-pitanie/2013/1099-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338" cy="447008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6600"/>
                      </a:solidFill>
                    </a:ln>
                  </pic:spPr>
                </pic:pic>
              </a:graphicData>
            </a:graphic>
          </wp:inline>
        </w:drawing>
      </w:r>
    </w:p>
    <w:p w:rsidR="00CA47FA" w:rsidRPr="009153AD" w:rsidRDefault="00CA47FA" w:rsidP="00A1496A">
      <w:pPr>
        <w:pStyle w:val="3"/>
        <w:spacing w:before="150" w:after="15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9153AD">
        <w:rPr>
          <w:rFonts w:ascii="Arial Black" w:hAnsi="Arial Black" w:cs="Arial"/>
          <w:color w:val="FF0000"/>
          <w:sz w:val="48"/>
          <w:szCs w:val="48"/>
        </w:rPr>
        <w:lastRenderedPageBreak/>
        <w:t>7. Мангостин.</w:t>
      </w:r>
    </w:p>
    <w:p w:rsidR="00CA47FA" w:rsidRPr="00CB3B18" w:rsidRDefault="00CA47FA" w:rsidP="00CB3B18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B3B18">
        <w:rPr>
          <w:rFonts w:ascii="Arial Black" w:hAnsi="Arial Black" w:cs="Arial"/>
          <w:color w:val="333333"/>
          <w:sz w:val="40"/>
          <w:szCs w:val="40"/>
        </w:rPr>
        <w:t>Этот тропический фрукт родом из Юго-Восточной Азии и мало кому знаком в России.</w:t>
      </w:r>
      <w:r w:rsidR="00CB3B18">
        <w:rPr>
          <w:rFonts w:ascii="Arial Black" w:hAnsi="Arial Black" w:cs="Arial"/>
          <w:color w:val="333333"/>
          <w:sz w:val="40"/>
          <w:szCs w:val="40"/>
        </w:rPr>
        <w:t xml:space="preserve"> </w:t>
      </w:r>
    </w:p>
    <w:p w:rsidR="00CB3B18" w:rsidRPr="00CB3B18" w:rsidRDefault="00CB3B18" w:rsidP="00CB3B18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</w:p>
    <w:p w:rsidR="00EA3550" w:rsidRPr="00EE382E" w:rsidRDefault="00CB3B18" w:rsidP="00EE382E">
      <w:pPr>
        <w:pStyle w:val="a5"/>
        <w:spacing w:before="0" w:beforeAutospacing="0" w:after="0" w:afterAutospacing="0" w:line="276" w:lineRule="auto"/>
        <w:ind w:left="284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t xml:space="preserve">   </w:t>
      </w:r>
      <w:r w:rsidR="009153AD">
        <w:rPr>
          <w:rFonts w:ascii="Arial Black" w:hAnsi="Arial Black" w:cs="Arial"/>
          <w:color w:val="333333"/>
          <w:sz w:val="32"/>
          <w:szCs w:val="32"/>
        </w:rPr>
        <w:t xml:space="preserve">    </w:t>
      </w:r>
      <w:r>
        <w:rPr>
          <w:rFonts w:ascii="Arial Black" w:hAnsi="Arial Black" w:cs="Arial"/>
          <w:color w:val="333333"/>
          <w:sz w:val="32"/>
          <w:szCs w:val="32"/>
        </w:rPr>
        <w:t xml:space="preserve"> </w:t>
      </w:r>
      <w:r w:rsidR="00CA47FA">
        <w:rPr>
          <w:noProof/>
        </w:rPr>
        <w:drawing>
          <wp:inline distT="0" distB="0" distL="0" distR="0" wp14:anchorId="666F445F" wp14:editId="559ED9C9">
            <wp:extent cx="8098816" cy="4829175"/>
            <wp:effectExtent l="76200" t="76200" r="73660" b="66675"/>
            <wp:docPr id="52" name="Рисунок 52" descr="http://tutknow.ru/uploads/posts/2016-05/1464719127_tropicheskiy-frukt-mangos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utknow.ru/uploads/posts/2016-05/1464719127_tropicheskiy-frukt-mangosti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710" cy="483865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6600"/>
                      </a:solidFill>
                    </a:ln>
                  </pic:spPr>
                </pic:pic>
              </a:graphicData>
            </a:graphic>
          </wp:inline>
        </w:drawing>
      </w:r>
    </w:p>
    <w:p w:rsidR="00EA3550" w:rsidRDefault="00EA3550" w:rsidP="00EA3550">
      <w:pPr>
        <w:pStyle w:val="a5"/>
        <w:spacing w:before="0" w:beforeAutospacing="0" w:after="0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B3B18">
        <w:rPr>
          <w:rFonts w:ascii="Arial Black" w:hAnsi="Arial Black" w:cs="Arial"/>
          <w:color w:val="333333"/>
          <w:sz w:val="40"/>
          <w:szCs w:val="40"/>
        </w:rPr>
        <w:lastRenderedPageBreak/>
        <w:t>Но он давно ценится за свои многочисленные лекарственные свойства.</w:t>
      </w:r>
    </w:p>
    <w:p w:rsidR="009153AD" w:rsidRPr="00CB3B18" w:rsidRDefault="009153AD" w:rsidP="009153AD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CB3B18">
        <w:rPr>
          <w:rFonts w:ascii="Arial Black" w:hAnsi="Arial Black" w:cs="Arial"/>
          <w:color w:val="333333"/>
          <w:sz w:val="40"/>
          <w:szCs w:val="40"/>
        </w:rPr>
        <w:t>Ученые выяснили, что он успешно расправляется с раковыми клетками, он убивает раковые клетки молочной железы в культуре тканей и у экспериментальных мышей.</w:t>
      </w:r>
    </w:p>
    <w:p w:rsidR="009153AD" w:rsidRDefault="009153AD" w:rsidP="009153AD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  <w:r w:rsidRPr="00CB3B18">
        <w:rPr>
          <w:rFonts w:ascii="Arial Black" w:hAnsi="Arial Black" w:cs="Arial"/>
          <w:color w:val="333333"/>
          <w:sz w:val="40"/>
          <w:szCs w:val="40"/>
        </w:rPr>
        <w:t>Активным веществом мангостина, убивающим раковые клетки, является ксантон.</w:t>
      </w:r>
    </w:p>
    <w:p w:rsidR="009153AD" w:rsidRDefault="009153AD" w:rsidP="00CB3B18">
      <w:pPr>
        <w:pStyle w:val="a5"/>
        <w:spacing w:before="0" w:beforeAutospacing="0" w:after="0" w:afterAutospacing="0" w:line="276" w:lineRule="auto"/>
        <w:ind w:left="284"/>
        <w:textAlignment w:val="baseline"/>
        <w:rPr>
          <w:rFonts w:ascii="Arial Black" w:hAnsi="Arial Black" w:cs="Arial"/>
          <w:color w:val="333333"/>
          <w:sz w:val="32"/>
          <w:szCs w:val="32"/>
        </w:rPr>
      </w:pPr>
    </w:p>
    <w:p w:rsidR="00CA47FA" w:rsidRPr="009153AD" w:rsidRDefault="00CA47FA" w:rsidP="00A1496A">
      <w:pPr>
        <w:pStyle w:val="3"/>
        <w:spacing w:before="150" w:after="15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9153AD">
        <w:rPr>
          <w:rFonts w:ascii="Arial Black" w:hAnsi="Arial Black" w:cs="Arial"/>
          <w:color w:val="FF0000"/>
          <w:sz w:val="48"/>
          <w:szCs w:val="48"/>
        </w:rPr>
        <w:t>8 и 9. Лосось и льняное семя.</w:t>
      </w:r>
    </w:p>
    <w:p w:rsidR="00CA47FA" w:rsidRDefault="00CA47FA" w:rsidP="00BC7F6E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Исследователи обнаружили, что омега – 3 жирные кислоты из лосося эффективно замедляют или останавливают развитие клеток тройного негативного рака молочной железы более эффективно, чем клетки других видов рака.</w:t>
      </w:r>
    </w:p>
    <w:p w:rsidR="00BC7F6E" w:rsidRPr="00BC7F6E" w:rsidRDefault="00BC7F6E" w:rsidP="00BC7F6E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20"/>
          <w:szCs w:val="20"/>
        </w:rPr>
      </w:pPr>
    </w:p>
    <w:p w:rsidR="00CA47FA" w:rsidRDefault="00BC7F6E" w:rsidP="00BC7F6E">
      <w:pPr>
        <w:pStyle w:val="a5"/>
        <w:spacing w:before="0" w:beforeAutospacing="0" w:after="0" w:afterAutospacing="0" w:line="276" w:lineRule="auto"/>
        <w:ind w:left="284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22"/>
          <w:szCs w:val="22"/>
        </w:rPr>
        <w:lastRenderedPageBreak/>
        <w:t xml:space="preserve">   </w:t>
      </w:r>
      <w:r w:rsidR="009153AD">
        <w:rPr>
          <w:rFonts w:ascii="Arial Black" w:hAnsi="Arial Black" w:cs="Arial"/>
          <w:color w:val="333333"/>
          <w:sz w:val="22"/>
          <w:szCs w:val="22"/>
        </w:rPr>
        <w:t xml:space="preserve">        </w:t>
      </w:r>
      <w:r>
        <w:rPr>
          <w:rFonts w:ascii="Arial Black" w:hAnsi="Arial Black" w:cs="Arial"/>
          <w:color w:val="333333"/>
          <w:sz w:val="22"/>
          <w:szCs w:val="22"/>
        </w:rPr>
        <w:t xml:space="preserve"> </w:t>
      </w:r>
      <w:r w:rsidR="00CA47FA">
        <w:rPr>
          <w:noProof/>
        </w:rPr>
        <w:drawing>
          <wp:inline distT="0" distB="0" distL="0" distR="0" wp14:anchorId="6E89FCAA" wp14:editId="3EAEF16E">
            <wp:extent cx="8112642" cy="4731489"/>
            <wp:effectExtent l="76200" t="76200" r="79375" b="69215"/>
            <wp:docPr id="53" name="Рисунок 53" descr="http://polzavred.ru/wp-content/uploads/losos-polza-vred-i-kalorijnost-lososy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olzavred.ru/wp-content/uploads/losos-polza-vred-i-kalorijnost-lososya-logo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767" cy="47700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74209"/>
                      </a:solidFill>
                    </a:ln>
                  </pic:spPr>
                </pic:pic>
              </a:graphicData>
            </a:graphic>
          </wp:inline>
        </w:drawing>
      </w:r>
    </w:p>
    <w:p w:rsidR="00CA47FA" w:rsidRPr="0024695E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</w:p>
    <w:p w:rsidR="00474C5C" w:rsidRDefault="00BC7F6E" w:rsidP="00474C5C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>
        <w:rPr>
          <w:rFonts w:ascii="Arial Black" w:hAnsi="Arial Black" w:cs="Arial"/>
          <w:color w:val="333333"/>
          <w:sz w:val="40"/>
          <w:szCs w:val="40"/>
        </w:rPr>
        <w:t xml:space="preserve"> </w:t>
      </w:r>
      <w:r w:rsidR="00CA47FA" w:rsidRPr="00BC7F6E">
        <w:rPr>
          <w:rFonts w:ascii="Arial Black" w:hAnsi="Arial Black" w:cs="Arial"/>
          <w:color w:val="333333"/>
          <w:sz w:val="40"/>
          <w:szCs w:val="40"/>
        </w:rPr>
        <w:t>Аналогичные результаты были получены, когда исследователи тестировали омега – 3 жирные кислоты из семян льна.</w:t>
      </w:r>
    </w:p>
    <w:p w:rsidR="00CA47FA" w:rsidRDefault="00474C5C" w:rsidP="00474C5C">
      <w:pPr>
        <w:pStyle w:val="a5"/>
        <w:spacing w:before="0" w:beforeAutospacing="0" w:after="0" w:afterAutospacing="0" w:line="276" w:lineRule="auto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  <w:r>
        <w:rPr>
          <w:rFonts w:ascii="Arial Black" w:hAnsi="Arial Black" w:cs="Arial"/>
          <w:color w:val="333333"/>
          <w:sz w:val="32"/>
          <w:szCs w:val="32"/>
        </w:rPr>
        <w:lastRenderedPageBreak/>
        <w:t xml:space="preserve">            </w:t>
      </w:r>
      <w:r w:rsidR="00CA47FA">
        <w:rPr>
          <w:noProof/>
        </w:rPr>
        <w:drawing>
          <wp:inline distT="0" distB="0" distL="0" distR="0" wp14:anchorId="4C6C5E51" wp14:editId="746B2E34">
            <wp:extent cx="7985051" cy="4561368"/>
            <wp:effectExtent l="76200" t="76200" r="73660" b="67945"/>
            <wp:docPr id="54" name="Рисунок 54" descr="http://propishevarenie.ru/wp-content/uploads/2017/05/lnyanoe_maslo_1_02181425-300x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ropishevarenie.ru/wp-content/uploads/2017/05/lnyanoe_maslo_1_02181425-300x24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166" cy="4567146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A47FA">
        <w:rPr>
          <w:rFonts w:ascii="Arial Black" w:hAnsi="Arial Black" w:cs="Arial"/>
          <w:color w:val="333333"/>
          <w:sz w:val="32"/>
          <w:szCs w:val="32"/>
        </w:rPr>
        <w:t xml:space="preserve">  </w:t>
      </w:r>
    </w:p>
    <w:p w:rsidR="00CA47FA" w:rsidRPr="0024695E" w:rsidRDefault="00CA47FA" w:rsidP="00A1496A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32"/>
          <w:szCs w:val="32"/>
        </w:rPr>
      </w:pPr>
    </w:p>
    <w:p w:rsidR="00474C5C" w:rsidRPr="00BC7F6E" w:rsidRDefault="00474C5C" w:rsidP="00474C5C">
      <w:pPr>
        <w:pStyle w:val="a5"/>
        <w:spacing w:before="0" w:beforeAutospacing="0" w:after="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В этом исследовании сравнивали потребление семян льна у женщин с диагнозом рак молочной железы (2999 женщин) и у 3370 здоровых женщин.</w:t>
      </w:r>
    </w:p>
    <w:p w:rsidR="00BC7F6E" w:rsidRPr="00474C5C" w:rsidRDefault="00474C5C" w:rsidP="00474C5C">
      <w:pPr>
        <w:pStyle w:val="a5"/>
        <w:spacing w:before="0" w:beforeAutospacing="0" w:after="240" w:afterAutospacing="0" w:line="276" w:lineRule="auto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lastRenderedPageBreak/>
        <w:t>Исследователи пришли к выводу, что регулярное потребление семян льна приводит к снижению заболевания на 18 – 23%.</w:t>
      </w:r>
    </w:p>
    <w:p w:rsidR="00CA47FA" w:rsidRPr="00474C5C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8"/>
          <w:szCs w:val="48"/>
        </w:rPr>
      </w:pPr>
      <w:r w:rsidRPr="00474C5C">
        <w:rPr>
          <w:rFonts w:ascii="Arial Black" w:hAnsi="Arial Black" w:cs="Arial"/>
          <w:color w:val="0000FF"/>
          <w:sz w:val="48"/>
          <w:szCs w:val="48"/>
        </w:rPr>
        <w:t>Итак, подведем итоги.</w:t>
      </w:r>
    </w:p>
    <w:p w:rsidR="00CA47FA" w:rsidRPr="00BC7F6E" w:rsidRDefault="00CA47FA" w:rsidP="00BC7F6E">
      <w:pPr>
        <w:pStyle w:val="a5"/>
        <w:spacing w:before="0" w:beforeAutospacing="0" w:after="225" w:afterAutospacing="0"/>
        <w:ind w:left="851" w:hanging="567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1.</w:t>
      </w:r>
      <w:r w:rsidRPr="00BC7F6E">
        <w:rPr>
          <w:rFonts w:ascii="Arial Black" w:hAnsi="Arial Black" w:cs="Arial"/>
          <w:color w:val="333333"/>
          <w:sz w:val="40"/>
          <w:szCs w:val="40"/>
        </w:rPr>
        <w:t> </w:t>
      </w:r>
      <w:r w:rsidRPr="00BC7F6E">
        <w:rPr>
          <w:rFonts w:ascii="Arial Black" w:hAnsi="Arial Black" w:cs="Arial"/>
          <w:color w:val="0000FF"/>
          <w:sz w:val="40"/>
          <w:szCs w:val="40"/>
        </w:rPr>
        <w:t>Перечислены 9 продуктов, которые могут существенно снизить риск появления рака молочной железы или даже остановить его.</w:t>
      </w:r>
    </w:p>
    <w:p w:rsidR="00CA47FA" w:rsidRPr="00BC7F6E" w:rsidRDefault="00CA47FA" w:rsidP="00BC7F6E">
      <w:pPr>
        <w:pStyle w:val="a5"/>
        <w:spacing w:before="0" w:beforeAutospacing="0" w:after="225" w:afterAutospacing="0"/>
        <w:ind w:left="851" w:hanging="567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2.</w:t>
      </w:r>
      <w:r w:rsidRPr="00BC7F6E">
        <w:rPr>
          <w:rFonts w:ascii="Arial Black" w:hAnsi="Arial Black" w:cs="Arial"/>
          <w:color w:val="333333"/>
          <w:sz w:val="40"/>
          <w:szCs w:val="40"/>
        </w:rPr>
        <w:t> </w:t>
      </w:r>
      <w:r w:rsidRPr="00BC7F6E">
        <w:rPr>
          <w:rFonts w:ascii="Arial Black" w:hAnsi="Arial Black" w:cs="Arial"/>
          <w:color w:val="0000FF"/>
          <w:sz w:val="40"/>
          <w:szCs w:val="40"/>
        </w:rPr>
        <w:t>Перечислим эти продукты: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Грецкие орехи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Манго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Морковь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Сладкий картофель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Темная зелень (в том числе шпинат)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Помидоры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Мангостин</w:t>
      </w:r>
    </w:p>
    <w:p w:rsidR="00CA47FA" w:rsidRPr="00BC7F6E" w:rsidRDefault="00CA47FA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t>Лосось</w:t>
      </w:r>
    </w:p>
    <w:p w:rsidR="00CA47FA" w:rsidRPr="00BC7F6E" w:rsidRDefault="00EE382E" w:rsidP="00474C5C">
      <w:pPr>
        <w:numPr>
          <w:ilvl w:val="0"/>
          <w:numId w:val="3"/>
        </w:numPr>
        <w:tabs>
          <w:tab w:val="clear" w:pos="720"/>
          <w:tab w:val="left" w:pos="993"/>
        </w:tabs>
        <w:spacing w:after="100" w:afterAutospacing="1" w:line="240" w:lineRule="auto"/>
        <w:ind w:left="993" w:hanging="633"/>
        <w:jc w:val="both"/>
        <w:textAlignment w:val="baseline"/>
        <w:rPr>
          <w:rFonts w:ascii="Arial Black" w:hAnsi="Arial Black" w:cs="Arial"/>
          <w:color w:val="FF0000"/>
          <w:sz w:val="40"/>
          <w:szCs w:val="40"/>
        </w:rPr>
      </w:pPr>
      <w:r>
        <w:rPr>
          <w:rFonts w:ascii="Arial Black" w:hAnsi="Arial Black" w:cs="Arial"/>
          <w:color w:val="FF0000"/>
          <w:sz w:val="40"/>
          <w:szCs w:val="40"/>
        </w:rPr>
        <w:t>Льняное семя</w:t>
      </w:r>
    </w:p>
    <w:p w:rsidR="00CA47FA" w:rsidRPr="00BC7F6E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FF0000"/>
          <w:sz w:val="40"/>
          <w:szCs w:val="40"/>
        </w:rPr>
        <w:lastRenderedPageBreak/>
        <w:t>3.</w:t>
      </w:r>
      <w:r w:rsidRPr="00BC7F6E">
        <w:rPr>
          <w:rFonts w:ascii="Arial Black" w:hAnsi="Arial Black" w:cs="Arial"/>
          <w:color w:val="333333"/>
          <w:sz w:val="40"/>
          <w:szCs w:val="40"/>
        </w:rPr>
        <w:t> </w:t>
      </w:r>
      <w:r w:rsidRPr="00BC7F6E">
        <w:rPr>
          <w:rFonts w:ascii="Arial Black" w:hAnsi="Arial Black" w:cs="Arial"/>
          <w:color w:val="0000FF"/>
          <w:sz w:val="40"/>
          <w:szCs w:val="40"/>
        </w:rPr>
        <w:t>Из перечисленных 9 продуктов:</w:t>
      </w:r>
    </w:p>
    <w:p w:rsidR="00CA47FA" w:rsidRPr="00BC7F6E" w:rsidRDefault="00CA47FA" w:rsidP="00BC7F6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993" w:hanging="567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Не доступен, это мангостин, его нет в России.</w:t>
      </w:r>
    </w:p>
    <w:p w:rsidR="00CA47FA" w:rsidRPr="00BC7F6E" w:rsidRDefault="00CA47FA" w:rsidP="00BC7F6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993" w:hanging="567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Манго и сладкий картофель не во всех населенных пунктах России можно купить.</w:t>
      </w:r>
    </w:p>
    <w:p w:rsidR="00BC7F6E" w:rsidRDefault="00CA47FA" w:rsidP="00BC7F6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993" w:hanging="567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Грецкие орехи и лосось не всем могут быть доступны по цене на ежедневной основе.</w:t>
      </w:r>
    </w:p>
    <w:p w:rsidR="00BC7F6E" w:rsidRPr="00BC7F6E" w:rsidRDefault="00BC7F6E" w:rsidP="00BC7F6E">
      <w:pPr>
        <w:pStyle w:val="a5"/>
        <w:spacing w:before="0" w:beforeAutospacing="0" w:after="0" w:afterAutospacing="0" w:line="276" w:lineRule="auto"/>
        <w:ind w:left="99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</w:p>
    <w:p w:rsidR="00CA47FA" w:rsidRPr="00BC7F6E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0000FF"/>
          <w:sz w:val="40"/>
          <w:szCs w:val="40"/>
        </w:rPr>
        <w:t>4 продукта, а это морковь, темная зелень, помидоры и льняное семя могут себе позволить все.</w:t>
      </w:r>
    </w:p>
    <w:p w:rsidR="00CA47FA" w:rsidRPr="00BC7F6E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Милые женщины! Не теряйте такую возможность, используйте эти 4 продукта ежедневно в своем питании.</w:t>
      </w:r>
    </w:p>
    <w:p w:rsidR="00CA47FA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  <w:r w:rsidRPr="00BC7F6E">
        <w:rPr>
          <w:rFonts w:ascii="Arial Black" w:hAnsi="Arial Black" w:cs="Arial"/>
          <w:color w:val="333333"/>
          <w:sz w:val="40"/>
          <w:szCs w:val="40"/>
        </w:rPr>
        <w:t>Снижайте риск появления рака молочной железы!</w:t>
      </w:r>
    </w:p>
    <w:p w:rsidR="00BC7F6E" w:rsidRPr="00BC7F6E" w:rsidRDefault="00BC7F6E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333333"/>
          <w:sz w:val="40"/>
          <w:szCs w:val="40"/>
        </w:rPr>
      </w:pPr>
    </w:p>
    <w:p w:rsidR="00CA47FA" w:rsidRPr="00474C5C" w:rsidRDefault="00CA47FA" w:rsidP="00A1496A">
      <w:pPr>
        <w:pStyle w:val="a5"/>
        <w:spacing w:before="0" w:beforeAutospacing="0" w:after="225" w:afterAutospacing="0"/>
        <w:ind w:left="284" w:firstLine="283"/>
        <w:jc w:val="both"/>
        <w:textAlignment w:val="baseline"/>
        <w:rPr>
          <w:rFonts w:ascii="Arial Black" w:hAnsi="Arial Black" w:cs="Arial"/>
          <w:color w:val="FF0000"/>
          <w:sz w:val="48"/>
          <w:szCs w:val="48"/>
        </w:rPr>
      </w:pPr>
      <w:r w:rsidRPr="00474C5C">
        <w:rPr>
          <w:rFonts w:ascii="Arial Black" w:hAnsi="Arial Black" w:cs="Arial"/>
          <w:color w:val="FF0000"/>
          <w:sz w:val="48"/>
          <w:szCs w:val="48"/>
        </w:rPr>
        <w:t>И будьте здоровы!</w:t>
      </w:r>
    </w:p>
    <w:p w:rsidR="00CA47FA" w:rsidRPr="00BC7F6E" w:rsidRDefault="00CA47FA" w:rsidP="00A1496A">
      <w:pPr>
        <w:ind w:left="284" w:firstLine="283"/>
        <w:jc w:val="both"/>
        <w:rPr>
          <w:sz w:val="40"/>
          <w:szCs w:val="40"/>
        </w:rPr>
      </w:pPr>
    </w:p>
    <w:p w:rsidR="00CA47FA" w:rsidRPr="00BC7F6E" w:rsidRDefault="00CA47FA" w:rsidP="00A1496A">
      <w:pPr>
        <w:ind w:left="284" w:firstLine="283"/>
        <w:rPr>
          <w:sz w:val="40"/>
          <w:szCs w:val="40"/>
        </w:rPr>
      </w:pPr>
    </w:p>
    <w:p w:rsidR="00CA47FA" w:rsidRPr="00BC7F6E" w:rsidRDefault="00CA47FA" w:rsidP="00A1496A">
      <w:pPr>
        <w:ind w:left="284" w:firstLine="283"/>
        <w:rPr>
          <w:sz w:val="40"/>
          <w:szCs w:val="40"/>
        </w:rPr>
      </w:pPr>
    </w:p>
    <w:sectPr w:rsidR="00CA47FA" w:rsidRPr="00BC7F6E" w:rsidSect="00EA6394">
      <w:pgSz w:w="16838" w:h="11906" w:orient="landscape"/>
      <w:pgMar w:top="851" w:right="70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AE6" w:rsidRDefault="00BA7AE6" w:rsidP="00BA7AE6">
      <w:pPr>
        <w:spacing w:after="0" w:line="240" w:lineRule="auto"/>
      </w:pPr>
      <w:r>
        <w:separator/>
      </w:r>
    </w:p>
  </w:endnote>
  <w:endnote w:type="continuationSeparator" w:id="0">
    <w:p w:rsidR="00BA7AE6" w:rsidRDefault="00BA7AE6" w:rsidP="00BA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AE6" w:rsidRDefault="00BA7AE6" w:rsidP="00BA7AE6">
      <w:pPr>
        <w:spacing w:after="0" w:line="240" w:lineRule="auto"/>
      </w:pPr>
      <w:r>
        <w:separator/>
      </w:r>
    </w:p>
  </w:footnote>
  <w:footnote w:type="continuationSeparator" w:id="0">
    <w:p w:rsidR="00BA7AE6" w:rsidRDefault="00BA7AE6" w:rsidP="00BA7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0583B"/>
    <w:multiLevelType w:val="hybridMultilevel"/>
    <w:tmpl w:val="0EDA39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EA7719"/>
    <w:multiLevelType w:val="multilevel"/>
    <w:tmpl w:val="77D0F7F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E56D0"/>
    <w:multiLevelType w:val="multilevel"/>
    <w:tmpl w:val="45CE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9B0"/>
    <w:rsid w:val="00001112"/>
    <w:rsid w:val="00001613"/>
    <w:rsid w:val="0000271A"/>
    <w:rsid w:val="0000338D"/>
    <w:rsid w:val="000044B5"/>
    <w:rsid w:val="00007557"/>
    <w:rsid w:val="00010174"/>
    <w:rsid w:val="00010336"/>
    <w:rsid w:val="000154A7"/>
    <w:rsid w:val="0002364F"/>
    <w:rsid w:val="00027878"/>
    <w:rsid w:val="00031901"/>
    <w:rsid w:val="00032743"/>
    <w:rsid w:val="00032A81"/>
    <w:rsid w:val="0003453A"/>
    <w:rsid w:val="00037B3D"/>
    <w:rsid w:val="0004429E"/>
    <w:rsid w:val="00045A8A"/>
    <w:rsid w:val="000465E5"/>
    <w:rsid w:val="00051026"/>
    <w:rsid w:val="00054E78"/>
    <w:rsid w:val="000571D3"/>
    <w:rsid w:val="00061EEB"/>
    <w:rsid w:val="0006237D"/>
    <w:rsid w:val="00065738"/>
    <w:rsid w:val="000663E1"/>
    <w:rsid w:val="00066D26"/>
    <w:rsid w:val="000716A8"/>
    <w:rsid w:val="000741CE"/>
    <w:rsid w:val="0008183B"/>
    <w:rsid w:val="000836AF"/>
    <w:rsid w:val="00084048"/>
    <w:rsid w:val="00084505"/>
    <w:rsid w:val="000909AF"/>
    <w:rsid w:val="00094C84"/>
    <w:rsid w:val="000A240B"/>
    <w:rsid w:val="000A3976"/>
    <w:rsid w:val="000A4087"/>
    <w:rsid w:val="000A4227"/>
    <w:rsid w:val="000A5D90"/>
    <w:rsid w:val="000B00D1"/>
    <w:rsid w:val="000B4128"/>
    <w:rsid w:val="000B426B"/>
    <w:rsid w:val="000B4BF8"/>
    <w:rsid w:val="000B525A"/>
    <w:rsid w:val="000B74E2"/>
    <w:rsid w:val="000B7513"/>
    <w:rsid w:val="000C1257"/>
    <w:rsid w:val="000C2E01"/>
    <w:rsid w:val="000C471C"/>
    <w:rsid w:val="000C48A6"/>
    <w:rsid w:val="000C6CA2"/>
    <w:rsid w:val="000C72E8"/>
    <w:rsid w:val="000D097D"/>
    <w:rsid w:val="000D106F"/>
    <w:rsid w:val="000D240A"/>
    <w:rsid w:val="000D5770"/>
    <w:rsid w:val="000E0166"/>
    <w:rsid w:val="000E04DA"/>
    <w:rsid w:val="000E1CAD"/>
    <w:rsid w:val="000E230A"/>
    <w:rsid w:val="000F4C01"/>
    <w:rsid w:val="000F70A9"/>
    <w:rsid w:val="001005AD"/>
    <w:rsid w:val="00102B37"/>
    <w:rsid w:val="00102B5B"/>
    <w:rsid w:val="00110632"/>
    <w:rsid w:val="001107FF"/>
    <w:rsid w:val="00111B8A"/>
    <w:rsid w:val="001136C3"/>
    <w:rsid w:val="001162B8"/>
    <w:rsid w:val="00123A95"/>
    <w:rsid w:val="00130A1F"/>
    <w:rsid w:val="001318DB"/>
    <w:rsid w:val="00132414"/>
    <w:rsid w:val="00142EE7"/>
    <w:rsid w:val="001436A6"/>
    <w:rsid w:val="001463E4"/>
    <w:rsid w:val="00151797"/>
    <w:rsid w:val="00152524"/>
    <w:rsid w:val="00156718"/>
    <w:rsid w:val="0016229F"/>
    <w:rsid w:val="0016233A"/>
    <w:rsid w:val="0016269D"/>
    <w:rsid w:val="00167D97"/>
    <w:rsid w:val="001715CF"/>
    <w:rsid w:val="00174D0D"/>
    <w:rsid w:val="00182914"/>
    <w:rsid w:val="00183B47"/>
    <w:rsid w:val="00185B77"/>
    <w:rsid w:val="001926CE"/>
    <w:rsid w:val="00196848"/>
    <w:rsid w:val="00197981"/>
    <w:rsid w:val="001A6A79"/>
    <w:rsid w:val="001B5A8A"/>
    <w:rsid w:val="001C447D"/>
    <w:rsid w:val="001C47B2"/>
    <w:rsid w:val="001C49D1"/>
    <w:rsid w:val="001C708E"/>
    <w:rsid w:val="001D10C1"/>
    <w:rsid w:val="001D392B"/>
    <w:rsid w:val="001D6360"/>
    <w:rsid w:val="001D66AD"/>
    <w:rsid w:val="001E219D"/>
    <w:rsid w:val="001F2C56"/>
    <w:rsid w:val="001F31EB"/>
    <w:rsid w:val="001F4427"/>
    <w:rsid w:val="001F46CE"/>
    <w:rsid w:val="001F4ED4"/>
    <w:rsid w:val="001F5B99"/>
    <w:rsid w:val="001F6C03"/>
    <w:rsid w:val="001F6D99"/>
    <w:rsid w:val="001F759F"/>
    <w:rsid w:val="002027C6"/>
    <w:rsid w:val="00202DFA"/>
    <w:rsid w:val="00203F50"/>
    <w:rsid w:val="00213D5B"/>
    <w:rsid w:val="00224EDD"/>
    <w:rsid w:val="0023601F"/>
    <w:rsid w:val="00237217"/>
    <w:rsid w:val="002377C6"/>
    <w:rsid w:val="002402C3"/>
    <w:rsid w:val="00245E50"/>
    <w:rsid w:val="002460FD"/>
    <w:rsid w:val="0024785A"/>
    <w:rsid w:val="0025239D"/>
    <w:rsid w:val="002536FF"/>
    <w:rsid w:val="00253E44"/>
    <w:rsid w:val="002557F4"/>
    <w:rsid w:val="00261BFF"/>
    <w:rsid w:val="0026280D"/>
    <w:rsid w:val="00263390"/>
    <w:rsid w:val="002639EC"/>
    <w:rsid w:val="002657BC"/>
    <w:rsid w:val="00266517"/>
    <w:rsid w:val="00267BF7"/>
    <w:rsid w:val="002768EA"/>
    <w:rsid w:val="00284F45"/>
    <w:rsid w:val="0028750E"/>
    <w:rsid w:val="002900A5"/>
    <w:rsid w:val="002913E3"/>
    <w:rsid w:val="00291799"/>
    <w:rsid w:val="00291F69"/>
    <w:rsid w:val="0029380C"/>
    <w:rsid w:val="002968DB"/>
    <w:rsid w:val="002B032D"/>
    <w:rsid w:val="002B0758"/>
    <w:rsid w:val="002B11B9"/>
    <w:rsid w:val="002B3A59"/>
    <w:rsid w:val="002B519D"/>
    <w:rsid w:val="002C3C21"/>
    <w:rsid w:val="002C5427"/>
    <w:rsid w:val="002C5A8E"/>
    <w:rsid w:val="002D3508"/>
    <w:rsid w:val="002D781E"/>
    <w:rsid w:val="002E1B8D"/>
    <w:rsid w:val="002E1E9A"/>
    <w:rsid w:val="002E3CAD"/>
    <w:rsid w:val="002E3EB7"/>
    <w:rsid w:val="002E4A4C"/>
    <w:rsid w:val="002F1734"/>
    <w:rsid w:val="002F1B49"/>
    <w:rsid w:val="002F1C51"/>
    <w:rsid w:val="00300120"/>
    <w:rsid w:val="00302A28"/>
    <w:rsid w:val="00306724"/>
    <w:rsid w:val="0031032E"/>
    <w:rsid w:val="0031506B"/>
    <w:rsid w:val="00315700"/>
    <w:rsid w:val="003162BF"/>
    <w:rsid w:val="00320876"/>
    <w:rsid w:val="003220D4"/>
    <w:rsid w:val="00323BE2"/>
    <w:rsid w:val="00326683"/>
    <w:rsid w:val="003269FD"/>
    <w:rsid w:val="0032727F"/>
    <w:rsid w:val="003313BB"/>
    <w:rsid w:val="00337F91"/>
    <w:rsid w:val="00337F92"/>
    <w:rsid w:val="0034343A"/>
    <w:rsid w:val="00343C5C"/>
    <w:rsid w:val="003465E9"/>
    <w:rsid w:val="00351781"/>
    <w:rsid w:val="00356227"/>
    <w:rsid w:val="003607D5"/>
    <w:rsid w:val="00361F80"/>
    <w:rsid w:val="00381109"/>
    <w:rsid w:val="00383464"/>
    <w:rsid w:val="00384EBB"/>
    <w:rsid w:val="003870AD"/>
    <w:rsid w:val="00390ADF"/>
    <w:rsid w:val="003A1E0D"/>
    <w:rsid w:val="003A3332"/>
    <w:rsid w:val="003A3EB5"/>
    <w:rsid w:val="003A5C22"/>
    <w:rsid w:val="003B0F06"/>
    <w:rsid w:val="003B2F02"/>
    <w:rsid w:val="003B68FB"/>
    <w:rsid w:val="003B6EED"/>
    <w:rsid w:val="003C112A"/>
    <w:rsid w:val="003C25C9"/>
    <w:rsid w:val="003C3A9F"/>
    <w:rsid w:val="003C3E5B"/>
    <w:rsid w:val="003D0A51"/>
    <w:rsid w:val="003D1A9F"/>
    <w:rsid w:val="003D3498"/>
    <w:rsid w:val="003D3B43"/>
    <w:rsid w:val="003E0AC5"/>
    <w:rsid w:val="003F34D6"/>
    <w:rsid w:val="003F3C30"/>
    <w:rsid w:val="00405547"/>
    <w:rsid w:val="004055D2"/>
    <w:rsid w:val="004165B1"/>
    <w:rsid w:val="0042071F"/>
    <w:rsid w:val="00421022"/>
    <w:rsid w:val="0042761E"/>
    <w:rsid w:val="00427889"/>
    <w:rsid w:val="00433E77"/>
    <w:rsid w:val="00440E72"/>
    <w:rsid w:val="00443AF7"/>
    <w:rsid w:val="004442FD"/>
    <w:rsid w:val="00446AA1"/>
    <w:rsid w:val="0045281A"/>
    <w:rsid w:val="00463B34"/>
    <w:rsid w:val="00464D55"/>
    <w:rsid w:val="00472BED"/>
    <w:rsid w:val="00474C5C"/>
    <w:rsid w:val="00477325"/>
    <w:rsid w:val="0048148D"/>
    <w:rsid w:val="00481632"/>
    <w:rsid w:val="0048552D"/>
    <w:rsid w:val="00486126"/>
    <w:rsid w:val="004929EF"/>
    <w:rsid w:val="00495585"/>
    <w:rsid w:val="004A3132"/>
    <w:rsid w:val="004A5D30"/>
    <w:rsid w:val="004B0026"/>
    <w:rsid w:val="004B07FD"/>
    <w:rsid w:val="004B4CE2"/>
    <w:rsid w:val="004C229E"/>
    <w:rsid w:val="004C7F59"/>
    <w:rsid w:val="004D2CFE"/>
    <w:rsid w:val="004D32B5"/>
    <w:rsid w:val="004E3AEC"/>
    <w:rsid w:val="004E5498"/>
    <w:rsid w:val="004E5B59"/>
    <w:rsid w:val="004F34C2"/>
    <w:rsid w:val="004F4A89"/>
    <w:rsid w:val="00502A7A"/>
    <w:rsid w:val="005050EF"/>
    <w:rsid w:val="00507A28"/>
    <w:rsid w:val="00510547"/>
    <w:rsid w:val="00510FA1"/>
    <w:rsid w:val="005111CA"/>
    <w:rsid w:val="00511E90"/>
    <w:rsid w:val="00512BD8"/>
    <w:rsid w:val="005136D0"/>
    <w:rsid w:val="00516604"/>
    <w:rsid w:val="005213A2"/>
    <w:rsid w:val="00523D89"/>
    <w:rsid w:val="0052526B"/>
    <w:rsid w:val="00530403"/>
    <w:rsid w:val="00533371"/>
    <w:rsid w:val="00542A5B"/>
    <w:rsid w:val="00551CDC"/>
    <w:rsid w:val="00552D1B"/>
    <w:rsid w:val="005539F7"/>
    <w:rsid w:val="00560362"/>
    <w:rsid w:val="00562CB3"/>
    <w:rsid w:val="00563D0B"/>
    <w:rsid w:val="00571353"/>
    <w:rsid w:val="00572C43"/>
    <w:rsid w:val="005764E4"/>
    <w:rsid w:val="0057716A"/>
    <w:rsid w:val="00577F2C"/>
    <w:rsid w:val="00582219"/>
    <w:rsid w:val="005850E3"/>
    <w:rsid w:val="0059308D"/>
    <w:rsid w:val="00595414"/>
    <w:rsid w:val="005A1721"/>
    <w:rsid w:val="005A5AB5"/>
    <w:rsid w:val="005A79D8"/>
    <w:rsid w:val="005B2A08"/>
    <w:rsid w:val="005B3EEE"/>
    <w:rsid w:val="005C2164"/>
    <w:rsid w:val="005C2591"/>
    <w:rsid w:val="005C3237"/>
    <w:rsid w:val="005D0F07"/>
    <w:rsid w:val="005D190F"/>
    <w:rsid w:val="005D6A45"/>
    <w:rsid w:val="005D7815"/>
    <w:rsid w:val="005E43EA"/>
    <w:rsid w:val="005E6BE0"/>
    <w:rsid w:val="005E7187"/>
    <w:rsid w:val="005E7C77"/>
    <w:rsid w:val="005F06A2"/>
    <w:rsid w:val="005F7FD1"/>
    <w:rsid w:val="006032DD"/>
    <w:rsid w:val="00603F56"/>
    <w:rsid w:val="00606A3D"/>
    <w:rsid w:val="00607B7C"/>
    <w:rsid w:val="00607FA4"/>
    <w:rsid w:val="0061048E"/>
    <w:rsid w:val="00611074"/>
    <w:rsid w:val="00617AC7"/>
    <w:rsid w:val="00621C16"/>
    <w:rsid w:val="0062292E"/>
    <w:rsid w:val="006253F2"/>
    <w:rsid w:val="00631D8D"/>
    <w:rsid w:val="00632CDD"/>
    <w:rsid w:val="00633682"/>
    <w:rsid w:val="0063523A"/>
    <w:rsid w:val="00636D14"/>
    <w:rsid w:val="006524F7"/>
    <w:rsid w:val="00654A18"/>
    <w:rsid w:val="00656B7A"/>
    <w:rsid w:val="00666E31"/>
    <w:rsid w:val="00667D19"/>
    <w:rsid w:val="006718FC"/>
    <w:rsid w:val="0067462C"/>
    <w:rsid w:val="00682236"/>
    <w:rsid w:val="00682676"/>
    <w:rsid w:val="00683BAA"/>
    <w:rsid w:val="006863E3"/>
    <w:rsid w:val="0069083E"/>
    <w:rsid w:val="00693AA3"/>
    <w:rsid w:val="006963C8"/>
    <w:rsid w:val="00696764"/>
    <w:rsid w:val="006A0249"/>
    <w:rsid w:val="006A1AF6"/>
    <w:rsid w:val="006A340D"/>
    <w:rsid w:val="006A5A23"/>
    <w:rsid w:val="006A7794"/>
    <w:rsid w:val="006B0E77"/>
    <w:rsid w:val="006B2E01"/>
    <w:rsid w:val="006B2FDA"/>
    <w:rsid w:val="006B754C"/>
    <w:rsid w:val="006C2401"/>
    <w:rsid w:val="006C289F"/>
    <w:rsid w:val="006D2CFC"/>
    <w:rsid w:val="006D585A"/>
    <w:rsid w:val="006E2D23"/>
    <w:rsid w:val="006E4189"/>
    <w:rsid w:val="006E44AD"/>
    <w:rsid w:val="006E4DC4"/>
    <w:rsid w:val="006F1686"/>
    <w:rsid w:val="006F5284"/>
    <w:rsid w:val="006F55F5"/>
    <w:rsid w:val="006F578C"/>
    <w:rsid w:val="006F5886"/>
    <w:rsid w:val="006F795C"/>
    <w:rsid w:val="007013D9"/>
    <w:rsid w:val="007029FB"/>
    <w:rsid w:val="00703CCA"/>
    <w:rsid w:val="00707A5D"/>
    <w:rsid w:val="00713057"/>
    <w:rsid w:val="0071371B"/>
    <w:rsid w:val="00716DFA"/>
    <w:rsid w:val="00717652"/>
    <w:rsid w:val="00717D4A"/>
    <w:rsid w:val="007217CE"/>
    <w:rsid w:val="007219F8"/>
    <w:rsid w:val="00723281"/>
    <w:rsid w:val="007237F4"/>
    <w:rsid w:val="00725C63"/>
    <w:rsid w:val="007269C4"/>
    <w:rsid w:val="0072799E"/>
    <w:rsid w:val="00730AF7"/>
    <w:rsid w:val="00731520"/>
    <w:rsid w:val="00732614"/>
    <w:rsid w:val="0074157E"/>
    <w:rsid w:val="00747054"/>
    <w:rsid w:val="00747265"/>
    <w:rsid w:val="00747779"/>
    <w:rsid w:val="00750568"/>
    <w:rsid w:val="00750A3B"/>
    <w:rsid w:val="00753DB2"/>
    <w:rsid w:val="007553F1"/>
    <w:rsid w:val="007740AE"/>
    <w:rsid w:val="00775D6C"/>
    <w:rsid w:val="0078185B"/>
    <w:rsid w:val="00781B7A"/>
    <w:rsid w:val="00783140"/>
    <w:rsid w:val="00785425"/>
    <w:rsid w:val="0078559F"/>
    <w:rsid w:val="00785D3F"/>
    <w:rsid w:val="0078761D"/>
    <w:rsid w:val="00791E4B"/>
    <w:rsid w:val="00792D93"/>
    <w:rsid w:val="00793E3B"/>
    <w:rsid w:val="00795655"/>
    <w:rsid w:val="007971BD"/>
    <w:rsid w:val="007A0F8E"/>
    <w:rsid w:val="007A2986"/>
    <w:rsid w:val="007A508A"/>
    <w:rsid w:val="007A50BD"/>
    <w:rsid w:val="007A538D"/>
    <w:rsid w:val="007A6235"/>
    <w:rsid w:val="007A7147"/>
    <w:rsid w:val="007B0427"/>
    <w:rsid w:val="007B10C5"/>
    <w:rsid w:val="007B2201"/>
    <w:rsid w:val="007B2B17"/>
    <w:rsid w:val="007B364E"/>
    <w:rsid w:val="007B55EC"/>
    <w:rsid w:val="007B6850"/>
    <w:rsid w:val="007B6EC3"/>
    <w:rsid w:val="007C282E"/>
    <w:rsid w:val="007C3C91"/>
    <w:rsid w:val="007C4E56"/>
    <w:rsid w:val="007C56E8"/>
    <w:rsid w:val="007D0DA4"/>
    <w:rsid w:val="007D484F"/>
    <w:rsid w:val="007D4E3F"/>
    <w:rsid w:val="007D6959"/>
    <w:rsid w:val="007E2E41"/>
    <w:rsid w:val="007F2B9F"/>
    <w:rsid w:val="007F62EE"/>
    <w:rsid w:val="007F774E"/>
    <w:rsid w:val="007F77C9"/>
    <w:rsid w:val="007F7B52"/>
    <w:rsid w:val="008020D9"/>
    <w:rsid w:val="00802BBE"/>
    <w:rsid w:val="00806329"/>
    <w:rsid w:val="008101F8"/>
    <w:rsid w:val="008108BF"/>
    <w:rsid w:val="00814077"/>
    <w:rsid w:val="008200FE"/>
    <w:rsid w:val="00821BE3"/>
    <w:rsid w:val="00825527"/>
    <w:rsid w:val="0083671D"/>
    <w:rsid w:val="00837791"/>
    <w:rsid w:val="008437D2"/>
    <w:rsid w:val="008536E3"/>
    <w:rsid w:val="008547F6"/>
    <w:rsid w:val="00862711"/>
    <w:rsid w:val="00867ADC"/>
    <w:rsid w:val="008738CC"/>
    <w:rsid w:val="00876C6C"/>
    <w:rsid w:val="008805A8"/>
    <w:rsid w:val="00880C3E"/>
    <w:rsid w:val="00890B07"/>
    <w:rsid w:val="008919F4"/>
    <w:rsid w:val="008926D9"/>
    <w:rsid w:val="008946D9"/>
    <w:rsid w:val="008A1CF5"/>
    <w:rsid w:val="008A236A"/>
    <w:rsid w:val="008B4317"/>
    <w:rsid w:val="008B459C"/>
    <w:rsid w:val="008B5DBC"/>
    <w:rsid w:val="008C598F"/>
    <w:rsid w:val="008D051E"/>
    <w:rsid w:val="008D08B2"/>
    <w:rsid w:val="008D0D15"/>
    <w:rsid w:val="008D1C68"/>
    <w:rsid w:val="008D4C8F"/>
    <w:rsid w:val="008D64E4"/>
    <w:rsid w:val="008E018E"/>
    <w:rsid w:val="008E42E0"/>
    <w:rsid w:val="008E51C9"/>
    <w:rsid w:val="008E660C"/>
    <w:rsid w:val="008F00D9"/>
    <w:rsid w:val="008F4DC4"/>
    <w:rsid w:val="008F7A4D"/>
    <w:rsid w:val="009008B2"/>
    <w:rsid w:val="009049E2"/>
    <w:rsid w:val="0090501F"/>
    <w:rsid w:val="00905D0E"/>
    <w:rsid w:val="00914466"/>
    <w:rsid w:val="00914A83"/>
    <w:rsid w:val="009153AD"/>
    <w:rsid w:val="00921E00"/>
    <w:rsid w:val="00926ECC"/>
    <w:rsid w:val="00926FA5"/>
    <w:rsid w:val="00927E69"/>
    <w:rsid w:val="009305A7"/>
    <w:rsid w:val="00932BD2"/>
    <w:rsid w:val="00941A9A"/>
    <w:rsid w:val="00944976"/>
    <w:rsid w:val="0095023B"/>
    <w:rsid w:val="00951747"/>
    <w:rsid w:val="0095466D"/>
    <w:rsid w:val="00966375"/>
    <w:rsid w:val="00970778"/>
    <w:rsid w:val="00974244"/>
    <w:rsid w:val="00974FA3"/>
    <w:rsid w:val="00983C28"/>
    <w:rsid w:val="00985A28"/>
    <w:rsid w:val="00985DFF"/>
    <w:rsid w:val="009914D5"/>
    <w:rsid w:val="00994CDE"/>
    <w:rsid w:val="009A17B3"/>
    <w:rsid w:val="009A54A7"/>
    <w:rsid w:val="009A5BCE"/>
    <w:rsid w:val="009A6903"/>
    <w:rsid w:val="009A71A6"/>
    <w:rsid w:val="009B17AE"/>
    <w:rsid w:val="009C44E3"/>
    <w:rsid w:val="009C4D31"/>
    <w:rsid w:val="009C568B"/>
    <w:rsid w:val="009D1239"/>
    <w:rsid w:val="009F7662"/>
    <w:rsid w:val="009F7BFE"/>
    <w:rsid w:val="00A0149D"/>
    <w:rsid w:val="00A0760B"/>
    <w:rsid w:val="00A07787"/>
    <w:rsid w:val="00A10D2A"/>
    <w:rsid w:val="00A1496A"/>
    <w:rsid w:val="00A15C19"/>
    <w:rsid w:val="00A16555"/>
    <w:rsid w:val="00A22A2F"/>
    <w:rsid w:val="00A24E82"/>
    <w:rsid w:val="00A42830"/>
    <w:rsid w:val="00A429A6"/>
    <w:rsid w:val="00A444F6"/>
    <w:rsid w:val="00A52085"/>
    <w:rsid w:val="00A554F0"/>
    <w:rsid w:val="00A562EC"/>
    <w:rsid w:val="00A60CA9"/>
    <w:rsid w:val="00A6179D"/>
    <w:rsid w:val="00A643CF"/>
    <w:rsid w:val="00A70F70"/>
    <w:rsid w:val="00A7538A"/>
    <w:rsid w:val="00AA2B40"/>
    <w:rsid w:val="00AA7160"/>
    <w:rsid w:val="00AB0A23"/>
    <w:rsid w:val="00AB1AD9"/>
    <w:rsid w:val="00AB2B27"/>
    <w:rsid w:val="00AB47FA"/>
    <w:rsid w:val="00AB71CA"/>
    <w:rsid w:val="00AB7628"/>
    <w:rsid w:val="00AC3601"/>
    <w:rsid w:val="00AC728D"/>
    <w:rsid w:val="00AE1AA3"/>
    <w:rsid w:val="00AE361D"/>
    <w:rsid w:val="00AE39F7"/>
    <w:rsid w:val="00AE75E5"/>
    <w:rsid w:val="00AF5AB0"/>
    <w:rsid w:val="00AF6C85"/>
    <w:rsid w:val="00B00BF9"/>
    <w:rsid w:val="00B03AB7"/>
    <w:rsid w:val="00B0431C"/>
    <w:rsid w:val="00B049F2"/>
    <w:rsid w:val="00B066B3"/>
    <w:rsid w:val="00B101CD"/>
    <w:rsid w:val="00B150C4"/>
    <w:rsid w:val="00B24B9C"/>
    <w:rsid w:val="00B25247"/>
    <w:rsid w:val="00B32483"/>
    <w:rsid w:val="00B43733"/>
    <w:rsid w:val="00B4383F"/>
    <w:rsid w:val="00B44A10"/>
    <w:rsid w:val="00B51F22"/>
    <w:rsid w:val="00B54B31"/>
    <w:rsid w:val="00B56895"/>
    <w:rsid w:val="00B63EED"/>
    <w:rsid w:val="00B64794"/>
    <w:rsid w:val="00B7257E"/>
    <w:rsid w:val="00B72C15"/>
    <w:rsid w:val="00B73A58"/>
    <w:rsid w:val="00B805F2"/>
    <w:rsid w:val="00B81C63"/>
    <w:rsid w:val="00B82A57"/>
    <w:rsid w:val="00B82BF1"/>
    <w:rsid w:val="00B832F3"/>
    <w:rsid w:val="00B93B8E"/>
    <w:rsid w:val="00B9498E"/>
    <w:rsid w:val="00BA05DB"/>
    <w:rsid w:val="00BA7AE6"/>
    <w:rsid w:val="00BB16E0"/>
    <w:rsid w:val="00BB3244"/>
    <w:rsid w:val="00BB4DA5"/>
    <w:rsid w:val="00BB7978"/>
    <w:rsid w:val="00BB7BE6"/>
    <w:rsid w:val="00BC290C"/>
    <w:rsid w:val="00BC3330"/>
    <w:rsid w:val="00BC6D28"/>
    <w:rsid w:val="00BC6E22"/>
    <w:rsid w:val="00BC7F6E"/>
    <w:rsid w:val="00BC7FE9"/>
    <w:rsid w:val="00BD4824"/>
    <w:rsid w:val="00BD4CC7"/>
    <w:rsid w:val="00BD7C43"/>
    <w:rsid w:val="00BE6117"/>
    <w:rsid w:val="00C1192E"/>
    <w:rsid w:val="00C119B0"/>
    <w:rsid w:val="00C35991"/>
    <w:rsid w:val="00C41A2E"/>
    <w:rsid w:val="00C4223C"/>
    <w:rsid w:val="00C44E8A"/>
    <w:rsid w:val="00C45DAB"/>
    <w:rsid w:val="00C53862"/>
    <w:rsid w:val="00C62B77"/>
    <w:rsid w:val="00C73D4A"/>
    <w:rsid w:val="00C749A0"/>
    <w:rsid w:val="00C75B60"/>
    <w:rsid w:val="00C762D4"/>
    <w:rsid w:val="00C77BBC"/>
    <w:rsid w:val="00C80E7D"/>
    <w:rsid w:val="00C82E54"/>
    <w:rsid w:val="00C84B44"/>
    <w:rsid w:val="00C85542"/>
    <w:rsid w:val="00C9738B"/>
    <w:rsid w:val="00C97499"/>
    <w:rsid w:val="00CA3F3C"/>
    <w:rsid w:val="00CA4615"/>
    <w:rsid w:val="00CA465E"/>
    <w:rsid w:val="00CA4709"/>
    <w:rsid w:val="00CA47FA"/>
    <w:rsid w:val="00CA4C71"/>
    <w:rsid w:val="00CA643A"/>
    <w:rsid w:val="00CB04BF"/>
    <w:rsid w:val="00CB1F78"/>
    <w:rsid w:val="00CB3603"/>
    <w:rsid w:val="00CB3B18"/>
    <w:rsid w:val="00CB43C6"/>
    <w:rsid w:val="00CC6550"/>
    <w:rsid w:val="00CD414C"/>
    <w:rsid w:val="00CD6A41"/>
    <w:rsid w:val="00CD6DE0"/>
    <w:rsid w:val="00CE286C"/>
    <w:rsid w:val="00CE744C"/>
    <w:rsid w:val="00CE788A"/>
    <w:rsid w:val="00CF3BB8"/>
    <w:rsid w:val="00CF5573"/>
    <w:rsid w:val="00D0177A"/>
    <w:rsid w:val="00D02855"/>
    <w:rsid w:val="00D1092C"/>
    <w:rsid w:val="00D11463"/>
    <w:rsid w:val="00D11A52"/>
    <w:rsid w:val="00D12C01"/>
    <w:rsid w:val="00D245C9"/>
    <w:rsid w:val="00D26F6B"/>
    <w:rsid w:val="00D312EA"/>
    <w:rsid w:val="00D34538"/>
    <w:rsid w:val="00D3455A"/>
    <w:rsid w:val="00D35957"/>
    <w:rsid w:val="00D4017C"/>
    <w:rsid w:val="00D4343E"/>
    <w:rsid w:val="00D45CC3"/>
    <w:rsid w:val="00D46919"/>
    <w:rsid w:val="00D64B2C"/>
    <w:rsid w:val="00D64F38"/>
    <w:rsid w:val="00D67512"/>
    <w:rsid w:val="00D94F7C"/>
    <w:rsid w:val="00D95CF4"/>
    <w:rsid w:val="00DA33A7"/>
    <w:rsid w:val="00DA34A7"/>
    <w:rsid w:val="00DA3A4C"/>
    <w:rsid w:val="00DA5AD0"/>
    <w:rsid w:val="00DA6CA6"/>
    <w:rsid w:val="00DA78B9"/>
    <w:rsid w:val="00DB4FE1"/>
    <w:rsid w:val="00DC0BA5"/>
    <w:rsid w:val="00DC612B"/>
    <w:rsid w:val="00DD0BF4"/>
    <w:rsid w:val="00DD1BC5"/>
    <w:rsid w:val="00DD271C"/>
    <w:rsid w:val="00DD3059"/>
    <w:rsid w:val="00DD7F4F"/>
    <w:rsid w:val="00DE04B3"/>
    <w:rsid w:val="00DE1F7E"/>
    <w:rsid w:val="00DE2CCC"/>
    <w:rsid w:val="00DE3CF9"/>
    <w:rsid w:val="00DE5C84"/>
    <w:rsid w:val="00DF0990"/>
    <w:rsid w:val="00DF0D4B"/>
    <w:rsid w:val="00DF3324"/>
    <w:rsid w:val="00DF6BB4"/>
    <w:rsid w:val="00E01AAA"/>
    <w:rsid w:val="00E05201"/>
    <w:rsid w:val="00E1586F"/>
    <w:rsid w:val="00E16A8D"/>
    <w:rsid w:val="00E208A6"/>
    <w:rsid w:val="00E20D38"/>
    <w:rsid w:val="00E2460A"/>
    <w:rsid w:val="00E251CC"/>
    <w:rsid w:val="00E26E33"/>
    <w:rsid w:val="00E33748"/>
    <w:rsid w:val="00E34E43"/>
    <w:rsid w:val="00E35441"/>
    <w:rsid w:val="00E37737"/>
    <w:rsid w:val="00E41D3C"/>
    <w:rsid w:val="00E42DB7"/>
    <w:rsid w:val="00E439B8"/>
    <w:rsid w:val="00E53902"/>
    <w:rsid w:val="00E56CAA"/>
    <w:rsid w:val="00E66B61"/>
    <w:rsid w:val="00E671DC"/>
    <w:rsid w:val="00E700C1"/>
    <w:rsid w:val="00E76B6D"/>
    <w:rsid w:val="00E812DE"/>
    <w:rsid w:val="00E902FC"/>
    <w:rsid w:val="00E91293"/>
    <w:rsid w:val="00E929AB"/>
    <w:rsid w:val="00E94567"/>
    <w:rsid w:val="00EA3550"/>
    <w:rsid w:val="00EA6394"/>
    <w:rsid w:val="00EB01A9"/>
    <w:rsid w:val="00EB1175"/>
    <w:rsid w:val="00EB5EB7"/>
    <w:rsid w:val="00EB6731"/>
    <w:rsid w:val="00ED26F1"/>
    <w:rsid w:val="00ED3614"/>
    <w:rsid w:val="00ED605F"/>
    <w:rsid w:val="00ED79AF"/>
    <w:rsid w:val="00EE382E"/>
    <w:rsid w:val="00EE7252"/>
    <w:rsid w:val="00EE7578"/>
    <w:rsid w:val="00EF359D"/>
    <w:rsid w:val="00EF4521"/>
    <w:rsid w:val="00F03E1D"/>
    <w:rsid w:val="00F06578"/>
    <w:rsid w:val="00F0679B"/>
    <w:rsid w:val="00F122E0"/>
    <w:rsid w:val="00F175C8"/>
    <w:rsid w:val="00F23597"/>
    <w:rsid w:val="00F25E86"/>
    <w:rsid w:val="00F263C8"/>
    <w:rsid w:val="00F33979"/>
    <w:rsid w:val="00F33D34"/>
    <w:rsid w:val="00F358E3"/>
    <w:rsid w:val="00F37273"/>
    <w:rsid w:val="00F40AF8"/>
    <w:rsid w:val="00F414D0"/>
    <w:rsid w:val="00F41C46"/>
    <w:rsid w:val="00F463F8"/>
    <w:rsid w:val="00F60154"/>
    <w:rsid w:val="00F70A62"/>
    <w:rsid w:val="00F70CED"/>
    <w:rsid w:val="00F70D40"/>
    <w:rsid w:val="00F7428C"/>
    <w:rsid w:val="00F77422"/>
    <w:rsid w:val="00F77641"/>
    <w:rsid w:val="00F77EF2"/>
    <w:rsid w:val="00F8250C"/>
    <w:rsid w:val="00F82CDE"/>
    <w:rsid w:val="00F83DF8"/>
    <w:rsid w:val="00F87CF1"/>
    <w:rsid w:val="00F92BED"/>
    <w:rsid w:val="00F942BE"/>
    <w:rsid w:val="00F9631C"/>
    <w:rsid w:val="00F977D6"/>
    <w:rsid w:val="00FA7627"/>
    <w:rsid w:val="00FB0868"/>
    <w:rsid w:val="00FB0D57"/>
    <w:rsid w:val="00FB147F"/>
    <w:rsid w:val="00FB1A28"/>
    <w:rsid w:val="00FB3C94"/>
    <w:rsid w:val="00FB4588"/>
    <w:rsid w:val="00FB5FC5"/>
    <w:rsid w:val="00FC1E98"/>
    <w:rsid w:val="00FC5708"/>
    <w:rsid w:val="00FD04EE"/>
    <w:rsid w:val="00FD215C"/>
    <w:rsid w:val="00FD34E8"/>
    <w:rsid w:val="00FE4689"/>
    <w:rsid w:val="00FE5B12"/>
    <w:rsid w:val="00FF1E27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2475A-D1DB-4B16-8B47-09B7D182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7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4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7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47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4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47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CA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47FA"/>
    <w:rPr>
      <w:b/>
      <w:bCs/>
    </w:rPr>
  </w:style>
  <w:style w:type="paragraph" w:styleId="a7">
    <w:name w:val="header"/>
    <w:basedOn w:val="a"/>
    <w:link w:val="a8"/>
    <w:uiPriority w:val="99"/>
    <w:unhideWhenUsed/>
    <w:rsid w:val="00BA7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7AE6"/>
  </w:style>
  <w:style w:type="paragraph" w:styleId="a9">
    <w:name w:val="footer"/>
    <w:basedOn w:val="a"/>
    <w:link w:val="aa"/>
    <w:uiPriority w:val="99"/>
    <w:unhideWhenUsed/>
    <w:rsid w:val="00BA7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microsoft.com/office/2007/relationships/hdphoto" Target="media/hdphoto11.wdp"/><Relationship Id="rId10" Type="http://schemas.microsoft.com/office/2007/relationships/hdphoto" Target="media/hdphoto2.wdp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jpeg"/><Relationship Id="rId30" Type="http://schemas.microsoft.com/office/2007/relationships/hdphoto" Target="media/hdphoto1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</dc:creator>
  <cp:keywords/>
  <dc:description/>
  <cp:lastModifiedBy>user</cp:lastModifiedBy>
  <cp:revision>14</cp:revision>
  <dcterms:created xsi:type="dcterms:W3CDTF">2018-10-30T12:06:00Z</dcterms:created>
  <dcterms:modified xsi:type="dcterms:W3CDTF">2020-01-30T11:26:00Z</dcterms:modified>
</cp:coreProperties>
</file>